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48" w:rsidRDefault="00816888">
      <w:pPr>
        <w:spacing w:line="360" w:lineRule="auto"/>
        <w:ind w:rightChars="-100" w:right="-210"/>
        <w:jc w:val="center"/>
        <w:rPr>
          <w:rFonts w:ascii="黑体" w:eastAsia="黑体" w:hAnsi="黑体" w:cs="宋体"/>
          <w:b/>
          <w:color w:val="333333"/>
          <w:sz w:val="36"/>
          <w:szCs w:val="36"/>
        </w:rPr>
      </w:pPr>
      <w:r>
        <w:rPr>
          <w:rFonts w:ascii="黑体" w:eastAsia="黑体" w:hAnsi="黑体" w:cs="宋体" w:hint="eastAsia"/>
          <w:b/>
          <w:color w:val="333333"/>
          <w:sz w:val="36"/>
          <w:szCs w:val="36"/>
        </w:rPr>
        <w:t>安徽卫生健康职业学院2019年新生宿舍、教学楼</w:t>
      </w:r>
    </w:p>
    <w:p w:rsidR="002F4148" w:rsidRDefault="00816888">
      <w:pPr>
        <w:spacing w:line="360" w:lineRule="auto"/>
        <w:ind w:rightChars="-100" w:right="-210"/>
        <w:jc w:val="center"/>
        <w:rPr>
          <w:rFonts w:ascii="黑体" w:eastAsia="黑体" w:hAnsi="黑体" w:cs="宋体"/>
          <w:b/>
          <w:color w:val="333333"/>
          <w:sz w:val="36"/>
          <w:szCs w:val="36"/>
        </w:rPr>
      </w:pPr>
      <w:r>
        <w:rPr>
          <w:rFonts w:ascii="黑体" w:eastAsia="黑体" w:hAnsi="黑体" w:cs="宋体" w:hint="eastAsia"/>
          <w:b/>
          <w:color w:val="333333"/>
          <w:sz w:val="36"/>
          <w:szCs w:val="36"/>
        </w:rPr>
        <w:t>刷新工程项目询价通知书</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现对安徽卫生健康职业学院</w:t>
      </w:r>
      <w:r>
        <w:rPr>
          <w:rFonts w:ascii="仿宋_GB2312" w:eastAsia="仿宋_GB2312" w:hAnsi="仿宋" w:cs="Times New Roman" w:hint="eastAsia"/>
          <w:sz w:val="32"/>
          <w:szCs w:val="32"/>
        </w:rPr>
        <w:t>2019年新生宿舍、教学楼刷新工程</w:t>
      </w:r>
      <w:r>
        <w:rPr>
          <w:rFonts w:ascii="仿宋_GB2312" w:eastAsia="仿宋_GB2312" w:hAnsi="仿宋" w:hint="eastAsia"/>
          <w:sz w:val="32"/>
          <w:szCs w:val="32"/>
        </w:rPr>
        <w:t>项目进行询价采购，欢迎符合资格条件的供应商作出响应报价，将有关事项说明如下：</w:t>
      </w:r>
    </w:p>
    <w:p w:rsidR="002F4148" w:rsidRDefault="00816888">
      <w:pPr>
        <w:widowControl/>
        <w:shd w:val="clear" w:color="auto" w:fill="FFFFFF"/>
        <w:wordWrap w:val="0"/>
        <w:spacing w:line="315" w:lineRule="atLeast"/>
        <w:ind w:right="-210" w:firstLine="630"/>
        <w:jc w:val="left"/>
        <w:rPr>
          <w:rFonts w:ascii="宋体" w:eastAsia="宋体" w:hAnsi="宋体" w:cs="宋体"/>
          <w:color w:val="333333"/>
          <w:kern w:val="0"/>
          <w:sz w:val="24"/>
        </w:rPr>
      </w:pPr>
      <w:r>
        <w:rPr>
          <w:rFonts w:ascii="楷体" w:eastAsia="楷体" w:hAnsi="楷体" w:cs="宋体" w:hint="eastAsia"/>
          <w:b/>
          <w:bCs/>
          <w:color w:val="333333"/>
          <w:kern w:val="0"/>
          <w:sz w:val="32"/>
          <w:szCs w:val="32"/>
        </w:rPr>
        <w:t>一、项目情况</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1、本项目分A、B包，投标人可投两包，不可同时中标</w:t>
      </w:r>
      <w:r>
        <w:rPr>
          <w:rFonts w:ascii="仿宋_GB2312" w:eastAsia="仿宋_GB2312" w:hAnsi="仿宋" w:hint="eastAsia"/>
          <w:sz w:val="32"/>
          <w:szCs w:val="32"/>
        </w:rPr>
        <w:t>，评标时A包中标人不推荐为B包中标人</w:t>
      </w:r>
      <w:r>
        <w:rPr>
          <w:rFonts w:ascii="仿宋_GB2312" w:eastAsia="仿宋_GB2312" w:hAnsi="仿宋"/>
          <w:sz w:val="32"/>
          <w:szCs w:val="32"/>
        </w:rPr>
        <w:t>。</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A包：</w:t>
      </w:r>
      <w:r>
        <w:rPr>
          <w:rFonts w:ascii="仿宋_GB2312" w:eastAsia="仿宋_GB2312" w:hAnsi="仿宋" w:hint="eastAsia"/>
          <w:sz w:val="32"/>
          <w:szCs w:val="32"/>
        </w:rPr>
        <w:t>安徽卫生健康职业学院</w:t>
      </w:r>
      <w:r>
        <w:rPr>
          <w:rFonts w:ascii="仿宋_GB2312" w:eastAsia="仿宋_GB2312" w:hAnsi="仿宋" w:cs="Times New Roman" w:hint="eastAsia"/>
          <w:sz w:val="32"/>
          <w:szCs w:val="32"/>
        </w:rPr>
        <w:t>2019年</w:t>
      </w:r>
      <w:r>
        <w:rPr>
          <w:rFonts w:ascii="仿宋_GB2312" w:eastAsia="仿宋_GB2312" w:hAnsi="仿宋" w:hint="eastAsia"/>
          <w:sz w:val="32"/>
          <w:szCs w:val="32"/>
        </w:rPr>
        <w:t>新生</w:t>
      </w:r>
      <w:r>
        <w:rPr>
          <w:rFonts w:ascii="仿宋_GB2312" w:eastAsia="仿宋_GB2312" w:hAnsi="仿宋"/>
          <w:sz w:val="32"/>
          <w:szCs w:val="32"/>
        </w:rPr>
        <w:t>宿舍刷新工程，</w:t>
      </w:r>
      <w:r>
        <w:rPr>
          <w:rFonts w:ascii="仿宋_GB2312" w:eastAsia="仿宋_GB2312" w:hAnsi="仿宋" w:hint="eastAsia"/>
          <w:sz w:val="32"/>
          <w:szCs w:val="32"/>
        </w:rPr>
        <w:t>施工内容详见施工要求</w:t>
      </w:r>
      <w:r>
        <w:rPr>
          <w:rFonts w:ascii="仿宋_GB2312" w:eastAsia="仿宋_GB2312" w:hAnsi="仿宋"/>
          <w:sz w:val="32"/>
          <w:szCs w:val="32"/>
        </w:rPr>
        <w:t>。</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B包：</w:t>
      </w:r>
      <w:r>
        <w:rPr>
          <w:rFonts w:ascii="仿宋_GB2312" w:eastAsia="仿宋_GB2312" w:hAnsi="仿宋" w:hint="eastAsia"/>
          <w:sz w:val="32"/>
          <w:szCs w:val="32"/>
        </w:rPr>
        <w:t>安徽卫生健康职业学院</w:t>
      </w:r>
      <w:r>
        <w:rPr>
          <w:rFonts w:ascii="仿宋_GB2312" w:eastAsia="仿宋_GB2312" w:hAnsi="仿宋" w:cs="Times New Roman" w:hint="eastAsia"/>
          <w:sz w:val="32"/>
          <w:szCs w:val="32"/>
        </w:rPr>
        <w:t>2019年</w:t>
      </w:r>
      <w:r>
        <w:rPr>
          <w:rFonts w:ascii="仿宋_GB2312" w:eastAsia="仿宋_GB2312" w:hAnsi="仿宋" w:hint="eastAsia"/>
          <w:sz w:val="32"/>
          <w:szCs w:val="32"/>
        </w:rPr>
        <w:t>教学楼</w:t>
      </w:r>
      <w:r>
        <w:rPr>
          <w:rFonts w:ascii="仿宋_GB2312" w:eastAsia="仿宋_GB2312" w:hAnsi="仿宋"/>
          <w:sz w:val="32"/>
          <w:szCs w:val="32"/>
        </w:rPr>
        <w:t>刷新工程，</w:t>
      </w:r>
      <w:r>
        <w:rPr>
          <w:rFonts w:ascii="仿宋_GB2312" w:eastAsia="仿宋_GB2312" w:hAnsi="仿宋" w:hint="eastAsia"/>
          <w:sz w:val="32"/>
          <w:szCs w:val="32"/>
        </w:rPr>
        <w:t>施工内容详见施工要求</w:t>
      </w:r>
      <w:r>
        <w:rPr>
          <w:rFonts w:ascii="仿宋_GB2312" w:eastAsia="仿宋_GB2312" w:hAnsi="仿宋"/>
          <w:sz w:val="32"/>
          <w:szCs w:val="32"/>
        </w:rPr>
        <w:t>。</w:t>
      </w:r>
    </w:p>
    <w:p w:rsidR="002F4148" w:rsidRDefault="00816888">
      <w:pPr>
        <w:spacing w:line="400" w:lineRule="exact"/>
        <w:ind w:firstLineChars="200" w:firstLine="640"/>
        <w:jc w:val="left"/>
        <w:rPr>
          <w:rFonts w:ascii="仿宋_GB2312" w:eastAsia="仿宋_GB2312" w:hAnsi="仿宋"/>
          <w:b/>
          <w:sz w:val="32"/>
          <w:szCs w:val="32"/>
        </w:rPr>
      </w:pPr>
      <w:r>
        <w:rPr>
          <w:rFonts w:ascii="仿宋_GB2312" w:eastAsia="仿宋_GB2312" w:hAnsi="仿宋" w:hint="eastAsia"/>
          <w:sz w:val="32"/>
          <w:szCs w:val="32"/>
        </w:rPr>
        <w:t>2、招标控制价：</w:t>
      </w:r>
      <w:r>
        <w:rPr>
          <w:rFonts w:ascii="仿宋_GB2312" w:eastAsia="仿宋_GB2312" w:hAnsi="仿宋"/>
          <w:b/>
          <w:sz w:val="32"/>
          <w:szCs w:val="32"/>
        </w:rPr>
        <w:t>A包：</w:t>
      </w:r>
      <w:r>
        <w:rPr>
          <w:rFonts w:ascii="仿宋_GB2312" w:eastAsia="仿宋_GB2312" w:hAnsi="仿宋" w:cs="Times New Roman" w:hint="eastAsia"/>
          <w:b/>
          <w:sz w:val="32"/>
          <w:szCs w:val="32"/>
        </w:rPr>
        <w:t>12万元；</w:t>
      </w:r>
      <w:r>
        <w:rPr>
          <w:rFonts w:ascii="仿宋_GB2312" w:eastAsia="仿宋_GB2312" w:hAnsi="仿宋"/>
          <w:b/>
          <w:sz w:val="32"/>
          <w:szCs w:val="32"/>
        </w:rPr>
        <w:t>B包：</w:t>
      </w:r>
      <w:r>
        <w:rPr>
          <w:rFonts w:ascii="仿宋_GB2312" w:eastAsia="仿宋_GB2312" w:hAnsi="仿宋" w:hint="eastAsia"/>
          <w:b/>
          <w:sz w:val="32"/>
          <w:szCs w:val="32"/>
        </w:rPr>
        <w:t>25万元。</w:t>
      </w:r>
    </w:p>
    <w:p w:rsidR="002F4148" w:rsidRDefault="00816888">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二、供应商资质条件</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1、满足《中华人民共和国政府采购法》第二十二条规定；</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2、投标人需为</w:t>
      </w:r>
      <w:r>
        <w:rPr>
          <w:rFonts w:ascii="仿宋_GB2312" w:eastAsia="仿宋_GB2312" w:hAnsi="仿宋" w:cs="Times New Roman" w:hint="eastAsia"/>
          <w:sz w:val="32"/>
          <w:szCs w:val="32"/>
        </w:rPr>
        <w:t>建筑工程或建筑装饰装修工程有限公司</w:t>
      </w:r>
      <w:r>
        <w:rPr>
          <w:rFonts w:ascii="仿宋_GB2312" w:eastAsia="仿宋_GB2312" w:hAnsi="仿宋" w:hint="eastAsia"/>
          <w:sz w:val="32"/>
          <w:szCs w:val="32"/>
        </w:rPr>
        <w:t>；</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3、本项目不接受联合体投标。</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以上材料均需提供复印件并加盖公司公章。</w:t>
      </w:r>
    </w:p>
    <w:p w:rsidR="002F4148" w:rsidRDefault="00816888">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三、询价须知</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保证金：供应商需缴纳投标保证金每包次各3000元，作为投标的一部分。保证金只接受电汇、转账方式，其它方式无效；电汇或转账必须从投标人基本账户转入，并确保在报价截止日期前到账。除中标人外，未中标投标人的保证金将在中标人确定后五日内退还。中标人的投标保证金转为履约保证金。投标保证金账户：</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开户行：池州工行百荷支行</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收款人：安徽卫生健康职业学院</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账</w:t>
      </w:r>
      <w:r>
        <w:rPr>
          <w:rFonts w:ascii="仿宋_GB2312" w:eastAsia="仿宋_GB2312" w:hAnsi="仿宋"/>
          <w:sz w:val="32"/>
          <w:szCs w:val="32"/>
        </w:rPr>
        <w:t> </w:t>
      </w:r>
      <w:r>
        <w:rPr>
          <w:rFonts w:ascii="仿宋_GB2312" w:eastAsia="仿宋_GB2312" w:hAnsi="仿宋"/>
          <w:sz w:val="32"/>
          <w:szCs w:val="32"/>
        </w:rPr>
        <w:t xml:space="preserve">号：1316 0831 0920 0004 174 </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备注：</w:t>
      </w:r>
      <w:r>
        <w:rPr>
          <w:rFonts w:ascii="仿宋_GB2312" w:eastAsia="仿宋_GB2312" w:hAnsi="仿宋" w:hint="eastAsia"/>
          <w:sz w:val="32"/>
          <w:szCs w:val="32"/>
        </w:rPr>
        <w:t>刷新</w:t>
      </w:r>
      <w:r>
        <w:rPr>
          <w:rFonts w:ascii="仿宋_GB2312" w:eastAsia="仿宋_GB2312" w:hAnsi="仿宋"/>
          <w:sz w:val="32"/>
          <w:szCs w:val="32"/>
        </w:rPr>
        <w:t>工程+包次</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2、对本项目感兴趣的供应商，请在本询价函规定的截止时间之前，向安徽卫生健康职业学院做出一次性书面报</w:t>
      </w:r>
      <w:r>
        <w:rPr>
          <w:rFonts w:ascii="仿宋_GB2312" w:eastAsia="仿宋_GB2312" w:hAnsi="仿宋" w:hint="eastAsia"/>
          <w:sz w:val="32"/>
          <w:szCs w:val="32"/>
        </w:rPr>
        <w:lastRenderedPageBreak/>
        <w:t>价。本次询价只允许有一个报价，多报价的将不被接受。报价函及相关文件加盖单位公章密封后递交本单位，逾期送达的恕不接受。</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3、报价函（见附件）及所附材料的复印件（营业执照等询价函要求提供的其他资料），每包次单独密封包装，密封处加盖骑缝章（封袋应写明项目名称、包次、</w:t>
      </w:r>
      <w:bookmarkStart w:id="0" w:name="_GoBack"/>
      <w:bookmarkEnd w:id="0"/>
      <w:r>
        <w:rPr>
          <w:rFonts w:ascii="仿宋_GB2312" w:eastAsia="仿宋_GB2312" w:hAnsi="仿宋" w:hint="eastAsia"/>
          <w:sz w:val="32"/>
          <w:szCs w:val="32"/>
        </w:rPr>
        <w:t>供应商名称、报价日期、联系方式，一式两份），否则不予接受。、</w:t>
      </w:r>
    </w:p>
    <w:p w:rsidR="002F4148" w:rsidRDefault="00816888">
      <w:pPr>
        <w:spacing w:line="400" w:lineRule="exact"/>
        <w:ind w:firstLineChars="200" w:firstLine="643"/>
        <w:jc w:val="left"/>
        <w:rPr>
          <w:rFonts w:ascii="仿宋_GB2312" w:eastAsia="仿宋_GB2312" w:hAnsi="仿宋"/>
          <w:sz w:val="32"/>
          <w:szCs w:val="32"/>
        </w:rPr>
      </w:pPr>
      <w:r>
        <w:rPr>
          <w:rFonts w:ascii="楷体" w:eastAsia="楷体" w:hAnsi="楷体" w:cs="宋体" w:hint="eastAsia"/>
          <w:b/>
          <w:bCs/>
          <w:sz w:val="32"/>
          <w:szCs w:val="32"/>
        </w:rPr>
        <w:t>四、</w:t>
      </w:r>
      <w:r>
        <w:rPr>
          <w:rFonts w:ascii="楷体" w:eastAsia="楷体" w:hAnsi="楷体" w:cs="宋体"/>
          <w:b/>
          <w:bCs/>
          <w:sz w:val="32"/>
          <w:szCs w:val="32"/>
        </w:rPr>
        <w:t>A包：</w:t>
      </w:r>
      <w:r>
        <w:rPr>
          <w:rFonts w:ascii="楷体" w:eastAsia="楷体" w:hAnsi="楷体" w:cs="宋体" w:hint="eastAsia"/>
          <w:b/>
          <w:bCs/>
          <w:sz w:val="32"/>
          <w:szCs w:val="32"/>
        </w:rPr>
        <w:t>2019年新生宿舍刷新工程施工要求</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1、3#学生公寓部分未住人宿舍刷新要求：</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室内及阳台墙面、顶棚处理：除污后墙面缝隙、局部碰坏、坑洼不平处，用石膏腻子补平后，整个墙体及屋顶用内墙涂料进行刷新，刷新完成后清理室内卫生（含电风扇）。</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2、3#学生公寓部分现住人宿舍刷新要求：</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学生开学搬出后2日内完成室内卫生清扫工作</w:t>
      </w:r>
      <w:r>
        <w:rPr>
          <w:rFonts w:ascii="仿宋_GB2312" w:eastAsia="仿宋_GB2312" w:hAnsi="仿宋"/>
          <w:sz w:val="32"/>
          <w:szCs w:val="32"/>
        </w:rPr>
        <w:t>和</w:t>
      </w:r>
      <w:r>
        <w:rPr>
          <w:rFonts w:ascii="仿宋_GB2312" w:eastAsia="仿宋_GB2312" w:hAnsi="仿宋" w:hint="eastAsia"/>
          <w:sz w:val="32"/>
          <w:szCs w:val="32"/>
        </w:rPr>
        <w:t>室内及阳台墙面、顶棚处理：除污后墙面缝隙、局部碰坏、坑洼不平处，用石膏腻子补平后，整个墙体及屋顶用内墙涂料进行刷新，刷新完成后清理整个室内卫生（含电风扇）。</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3、4#学生公寓部分未住人宿舍刷新要求：</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室内及阳台墙面、顶棚处理：除污后墙面缝隙、局部碰坏、坑洼不平处，用石膏腻子补平后，刷乳胶漆（立邦或多乐士）修补，刷新完成后清理室内卫生（含电风扇）。</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4、4#学生公寓部分已住人宿舍刷新要求：</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学生开学搬出后当日内完成室内卫生清扫工作，2日内完成室内及阳台墙面、顶棚处理：除污后墙面缝隙、局部碰坏、坑洼不平处，用石膏腻子补平后，刷乳胶漆（立邦或多乐士）修补，刷新完成后清理室内卫生（含电风扇）。</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5、1#、2#学生公寓楼道以及楼梯道等公共部位墙面维修：对墙面空鼓、开裂、起皮、局部碰坏、坑洼不平处以及被污墙面，铲除后用石膏腻子补平，用砂纸打磨、磨光，刷胶水后刷内墙涂料。</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6、4#学生公寓楼道以及楼梯道等公共部位墙面维修：对墙面空鼓、开裂、起皮、局部碰坏、坑洼不平处以及被污墙面，铲除后用石膏腻子补平，用砂纸打磨、磨光，刷胶水后刷乳胶漆面漆（立邦或多乐士）。</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7、3#学生公寓楼道、楼梯道及公共卫生间、洗澡间等公共部位墙面维修：对墙面空鼓、开裂、起皮、局部碰坏、坑洼不平处以及被污墙面，铲除后用石膏腻子补平，用砂纸打磨、磨光，刷胶水后刷内墙涂料修复，整个墙体用内墙涂料进行刷新，刷新完成后清理整个室内卫生。</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8、1-3#学生公寓入户门30间重新双面刷油漆面（不少于两道）；4#学生公寓电井及所有防火门均</w:t>
      </w:r>
      <w:r>
        <w:rPr>
          <w:rFonts w:ascii="仿宋_GB2312" w:eastAsia="仿宋_GB2312" w:hAnsi="仿宋"/>
          <w:sz w:val="32"/>
          <w:szCs w:val="32"/>
        </w:rPr>
        <w:t>双面</w:t>
      </w:r>
      <w:r>
        <w:rPr>
          <w:rFonts w:ascii="仿宋_GB2312" w:eastAsia="仿宋_GB2312" w:hAnsi="仿宋" w:hint="eastAsia"/>
          <w:sz w:val="32"/>
          <w:szCs w:val="32"/>
        </w:rPr>
        <w:t>刷油漆面（不少于两道）；4#学生公寓门牌号重做制作安装（参考5#学生公寓）；1-4#学生公寓均按要求调配、整理室内桌椅。</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9、工期：15天。</w:t>
      </w:r>
    </w:p>
    <w:p w:rsidR="002F4148" w:rsidRDefault="00816888">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五、B</w:t>
      </w:r>
      <w:r>
        <w:rPr>
          <w:rFonts w:ascii="楷体" w:eastAsia="楷体" w:hAnsi="楷体" w:cs="宋体"/>
          <w:b/>
          <w:bCs/>
          <w:sz w:val="32"/>
          <w:szCs w:val="32"/>
        </w:rPr>
        <w:t>包：</w:t>
      </w:r>
      <w:r>
        <w:rPr>
          <w:rFonts w:ascii="楷体" w:eastAsia="楷体" w:hAnsi="楷体" w:cs="宋体" w:hint="eastAsia"/>
          <w:b/>
          <w:bCs/>
          <w:sz w:val="32"/>
          <w:szCs w:val="32"/>
        </w:rPr>
        <w:t>2019年教学楼刷新工程施工要求</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1、1-3#教学楼教室刷新要求：</w:t>
      </w:r>
    </w:p>
    <w:p w:rsidR="002F4148" w:rsidRDefault="001D021A">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\o\ac(○,1)</w:instrText>
      </w:r>
      <w:r>
        <w:rPr>
          <w:rFonts w:ascii="仿宋_GB2312" w:eastAsia="仿宋_GB2312" w:hAnsi="仿宋"/>
          <w:sz w:val="32"/>
          <w:szCs w:val="32"/>
        </w:rPr>
        <w:fldChar w:fldCharType="end"/>
      </w:r>
      <w:r w:rsidR="00816888">
        <w:rPr>
          <w:rFonts w:ascii="仿宋_GB2312" w:eastAsia="仿宋_GB2312" w:hAnsi="仿宋" w:hint="eastAsia"/>
          <w:sz w:val="32"/>
          <w:szCs w:val="32"/>
        </w:rPr>
        <w:t>室内墙面、顶棚处理：拆除室内挂件，放置指定位置（完工后按要求恢复），除污后裂缝、局部碰坏、坑洼不平、脱落以及污染区铲除处，用石膏腻子补平后，整个墙体及顶棚全面打砂纸后用内墙乳胶漆（立邦或多乐士）进行刷新（不少于两道），刷新完成后清理室内卫生（含吊扇、门窗、桌椅、灯具及教学设备等）。教室内现均摆放了课桌椅，刷新完成后必须按要求恢复摆放课桌椅及除污工作。</w:t>
      </w:r>
    </w:p>
    <w:p w:rsidR="002F4148" w:rsidRDefault="001D021A">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\o\ac(○,2)</w:instrText>
      </w:r>
      <w:r>
        <w:rPr>
          <w:rFonts w:ascii="仿宋_GB2312" w:eastAsia="仿宋_GB2312" w:hAnsi="仿宋"/>
          <w:sz w:val="32"/>
          <w:szCs w:val="32"/>
        </w:rPr>
        <w:fldChar w:fldCharType="end"/>
      </w:r>
      <w:r w:rsidR="00816888">
        <w:rPr>
          <w:rFonts w:ascii="仿宋_GB2312" w:eastAsia="仿宋_GB2312" w:hAnsi="仿宋"/>
          <w:sz w:val="32"/>
          <w:szCs w:val="32"/>
        </w:rPr>
        <w:t>室内踢脚线处理</w:t>
      </w:r>
      <w:r w:rsidR="00816888">
        <w:rPr>
          <w:rFonts w:ascii="仿宋_GB2312" w:eastAsia="仿宋_GB2312" w:hAnsi="仿宋" w:hint="eastAsia"/>
          <w:sz w:val="32"/>
          <w:szCs w:val="32"/>
        </w:rPr>
        <w:t>：</w:t>
      </w:r>
      <w:r w:rsidR="00816888">
        <w:rPr>
          <w:rFonts w:ascii="仿宋_GB2312" w:eastAsia="仿宋_GB2312" w:hAnsi="仿宋"/>
          <w:sz w:val="32"/>
          <w:szCs w:val="32"/>
        </w:rPr>
        <w:t>原有踢脚线全部拆除</w:t>
      </w:r>
      <w:r w:rsidR="00816888">
        <w:rPr>
          <w:rFonts w:ascii="仿宋_GB2312" w:eastAsia="仿宋_GB2312" w:hAnsi="仿宋" w:hint="eastAsia"/>
          <w:sz w:val="32"/>
          <w:szCs w:val="32"/>
        </w:rPr>
        <w:t>，</w:t>
      </w:r>
      <w:r w:rsidR="00816888">
        <w:rPr>
          <w:rFonts w:ascii="仿宋_GB2312" w:eastAsia="仿宋_GB2312" w:hAnsi="仿宋"/>
          <w:sz w:val="32"/>
          <w:szCs w:val="32"/>
        </w:rPr>
        <w:t>重新安装踢脚线</w:t>
      </w:r>
      <w:r w:rsidR="00816888">
        <w:rPr>
          <w:rFonts w:ascii="仿宋_GB2312" w:eastAsia="仿宋_GB2312" w:hAnsi="仿宋" w:hint="eastAsia"/>
          <w:sz w:val="32"/>
          <w:szCs w:val="32"/>
        </w:rPr>
        <w:t>（质量标准不得低于提供样品质量）。</w:t>
      </w:r>
    </w:p>
    <w:p w:rsidR="002F4148" w:rsidRDefault="001D021A">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\o\ac(○,3)</w:instrText>
      </w:r>
      <w:r>
        <w:rPr>
          <w:rFonts w:ascii="仿宋_GB2312" w:eastAsia="仿宋_GB2312" w:hAnsi="仿宋"/>
          <w:sz w:val="32"/>
          <w:szCs w:val="32"/>
        </w:rPr>
        <w:fldChar w:fldCharType="end"/>
      </w:r>
      <w:r w:rsidR="00816888">
        <w:rPr>
          <w:rFonts w:ascii="仿宋_GB2312" w:eastAsia="仿宋_GB2312" w:hAnsi="仿宋" w:hint="eastAsia"/>
          <w:sz w:val="32"/>
          <w:szCs w:val="32"/>
        </w:rPr>
        <w:t>公共部位刷新要求（除教室外其他所有部位）墙面、顶棚处理：除污后裂缝、局部碰坏、坑洼不平、脱落以及污染区铲除处，用石膏腻子补平，再打砂纸后用内墙乳胶漆（立邦或多乐士）进行刷新（不少于两道），刷新完成后清理整个工作区卫生，如有墙面瓷砖脱落需修补，不锈钢管及楼梯扶手如有损坏均需修复，并全面清理卫生。</w:t>
      </w:r>
    </w:p>
    <w:p w:rsidR="002F4148" w:rsidRDefault="001D021A">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\o\ac(○,4)</w:instrText>
      </w:r>
      <w:r>
        <w:rPr>
          <w:rFonts w:ascii="仿宋_GB2312" w:eastAsia="仿宋_GB2312" w:hAnsi="仿宋"/>
          <w:sz w:val="32"/>
          <w:szCs w:val="32"/>
        </w:rPr>
        <w:fldChar w:fldCharType="end"/>
      </w:r>
      <w:r w:rsidR="00816888">
        <w:rPr>
          <w:rFonts w:ascii="仿宋_GB2312" w:eastAsia="仿宋_GB2312" w:hAnsi="仿宋"/>
          <w:sz w:val="32"/>
          <w:szCs w:val="32"/>
        </w:rPr>
        <w:t>门维修刷新要求</w:t>
      </w:r>
      <w:r w:rsidR="00816888">
        <w:rPr>
          <w:rFonts w:ascii="仿宋_GB2312" w:eastAsia="仿宋_GB2312" w:hAnsi="仿宋" w:hint="eastAsia"/>
          <w:sz w:val="32"/>
          <w:szCs w:val="32"/>
        </w:rPr>
        <w:t>：</w:t>
      </w:r>
      <w:r w:rsidR="00816888">
        <w:rPr>
          <w:rFonts w:ascii="仿宋_GB2312" w:eastAsia="仿宋_GB2312" w:hAnsi="仿宋"/>
          <w:sz w:val="32"/>
          <w:szCs w:val="32"/>
        </w:rPr>
        <w:t>对所有木门双面进行维修</w:t>
      </w:r>
      <w:r w:rsidR="00816888">
        <w:rPr>
          <w:rFonts w:ascii="仿宋_GB2312" w:eastAsia="仿宋_GB2312" w:hAnsi="仿宋" w:hint="eastAsia"/>
          <w:sz w:val="32"/>
          <w:szCs w:val="32"/>
        </w:rPr>
        <w:t>、</w:t>
      </w:r>
      <w:r w:rsidR="00816888">
        <w:rPr>
          <w:rFonts w:ascii="仿宋_GB2312" w:eastAsia="仿宋_GB2312" w:hAnsi="仿宋"/>
          <w:sz w:val="32"/>
          <w:szCs w:val="32"/>
        </w:rPr>
        <w:t>除污后</w:t>
      </w:r>
      <w:r w:rsidR="00816888">
        <w:rPr>
          <w:rFonts w:ascii="仿宋_GB2312" w:eastAsia="仿宋_GB2312" w:hAnsi="仿宋" w:hint="eastAsia"/>
          <w:sz w:val="32"/>
          <w:szCs w:val="32"/>
        </w:rPr>
        <w:t>，</w:t>
      </w:r>
      <w:r w:rsidR="00816888">
        <w:rPr>
          <w:rFonts w:ascii="仿宋_GB2312" w:eastAsia="仿宋_GB2312" w:hAnsi="仿宋"/>
          <w:sz w:val="32"/>
          <w:szCs w:val="32"/>
        </w:rPr>
        <w:t>铲除现有油漆及腻子层重新刮腻子</w:t>
      </w:r>
      <w:r w:rsidR="00816888">
        <w:rPr>
          <w:rFonts w:ascii="仿宋_GB2312" w:eastAsia="仿宋_GB2312" w:hAnsi="仿宋" w:hint="eastAsia"/>
          <w:sz w:val="32"/>
          <w:szCs w:val="32"/>
        </w:rPr>
        <w:t>并刷油漆面（不少于两道）。</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2、老实验楼改造为教学楼，刷新要求：</w:t>
      </w:r>
    </w:p>
    <w:p w:rsidR="002F4148" w:rsidRDefault="001D021A">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\o\ac(○,1)</w:instrText>
      </w:r>
      <w:r>
        <w:rPr>
          <w:rFonts w:ascii="仿宋_GB2312" w:eastAsia="仿宋_GB2312" w:hAnsi="仿宋"/>
          <w:sz w:val="32"/>
          <w:szCs w:val="32"/>
        </w:rPr>
        <w:fldChar w:fldCharType="end"/>
      </w:r>
      <w:r w:rsidR="00816888">
        <w:rPr>
          <w:rFonts w:ascii="仿宋_GB2312" w:eastAsia="仿宋_GB2312" w:hAnsi="仿宋" w:hint="eastAsia"/>
          <w:sz w:val="32"/>
          <w:szCs w:val="32"/>
        </w:rPr>
        <w:t>室内墙面、顶棚处理：拆除室内挂件，放置指定位置（完工后按要求恢复），除污后裂缝、局部碰坏、坑洼不平、脱落以及污染区铲除处，用石膏腻子补平后，整个墙体及顶</w:t>
      </w:r>
      <w:r w:rsidR="00816888">
        <w:rPr>
          <w:rFonts w:ascii="仿宋_GB2312" w:eastAsia="仿宋_GB2312" w:hAnsi="仿宋" w:hint="eastAsia"/>
          <w:sz w:val="32"/>
          <w:szCs w:val="32"/>
        </w:rPr>
        <w:lastRenderedPageBreak/>
        <w:t>棚全面打砂纸后用内墙乳胶漆（立邦或多乐士）进行刷新（不少于两道），刷新完成后清理室内卫生（含吊扇、门窗、桌椅、灯具及教学设备等）。教室内现均摆放了课桌椅，刷新完成后必须按要求恢复摆放课桌椅。</w:t>
      </w:r>
    </w:p>
    <w:p w:rsidR="002F4148" w:rsidRDefault="001D021A">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\o\ac(○,2)</w:instrText>
      </w:r>
      <w:r>
        <w:rPr>
          <w:rFonts w:ascii="仿宋_GB2312" w:eastAsia="仿宋_GB2312" w:hAnsi="仿宋"/>
          <w:sz w:val="32"/>
          <w:szCs w:val="32"/>
        </w:rPr>
        <w:fldChar w:fldCharType="end"/>
      </w:r>
      <w:r w:rsidR="00816888">
        <w:rPr>
          <w:rFonts w:ascii="仿宋_GB2312" w:eastAsia="仿宋_GB2312" w:hAnsi="仿宋"/>
          <w:sz w:val="32"/>
          <w:szCs w:val="32"/>
        </w:rPr>
        <w:t>室内踢脚线处理</w:t>
      </w:r>
      <w:r w:rsidR="00816888">
        <w:rPr>
          <w:rFonts w:ascii="仿宋_GB2312" w:eastAsia="仿宋_GB2312" w:hAnsi="仿宋" w:hint="eastAsia"/>
          <w:sz w:val="32"/>
          <w:szCs w:val="32"/>
        </w:rPr>
        <w:t>：</w:t>
      </w:r>
      <w:r w:rsidR="00816888">
        <w:rPr>
          <w:rFonts w:ascii="仿宋_GB2312" w:eastAsia="仿宋_GB2312" w:hAnsi="仿宋"/>
          <w:sz w:val="32"/>
          <w:szCs w:val="32"/>
        </w:rPr>
        <w:t>原有踢脚线全部拆除</w:t>
      </w:r>
      <w:r w:rsidR="00816888">
        <w:rPr>
          <w:rFonts w:ascii="仿宋_GB2312" w:eastAsia="仿宋_GB2312" w:hAnsi="仿宋" w:hint="eastAsia"/>
          <w:sz w:val="32"/>
          <w:szCs w:val="32"/>
        </w:rPr>
        <w:t>，</w:t>
      </w:r>
      <w:r w:rsidR="00816888">
        <w:rPr>
          <w:rFonts w:ascii="仿宋_GB2312" w:eastAsia="仿宋_GB2312" w:hAnsi="仿宋"/>
          <w:sz w:val="32"/>
          <w:szCs w:val="32"/>
        </w:rPr>
        <w:t>重新安装踢脚线</w:t>
      </w:r>
      <w:r w:rsidR="00816888">
        <w:rPr>
          <w:rFonts w:ascii="仿宋_GB2312" w:eastAsia="仿宋_GB2312" w:hAnsi="仿宋" w:hint="eastAsia"/>
          <w:sz w:val="32"/>
          <w:szCs w:val="32"/>
        </w:rPr>
        <w:t>（质量标准不得低于提供样品质量）。</w:t>
      </w:r>
    </w:p>
    <w:p w:rsidR="002F4148" w:rsidRDefault="001D021A">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\o\ac(○,3)</w:instrText>
      </w:r>
      <w:r>
        <w:rPr>
          <w:rFonts w:ascii="仿宋_GB2312" w:eastAsia="仿宋_GB2312" w:hAnsi="仿宋"/>
          <w:sz w:val="32"/>
          <w:szCs w:val="32"/>
        </w:rPr>
        <w:fldChar w:fldCharType="end"/>
      </w:r>
      <w:r w:rsidR="00816888">
        <w:rPr>
          <w:rFonts w:ascii="仿宋_GB2312" w:eastAsia="仿宋_GB2312" w:hAnsi="仿宋" w:hint="eastAsia"/>
          <w:sz w:val="32"/>
          <w:szCs w:val="32"/>
        </w:rPr>
        <w:t>公共部位刷新要求（除教室外其他所有部位）墙面、顶棚处理：除污后裂缝、局部碰坏、坑洼不平、脱落以及污染区铲除处，用石膏腻子补平，整个墙体及顶棚全面打砂纸后用内墙乳胶漆（立邦或多乐士）进行刷新（不少于两道），刷新完成后清理整个工作区卫生，如有墙面瓷砖脱落需修补，不锈钢管及楼梯扶手如有损坏均需修复，并全面清理卫生。</w:t>
      </w:r>
    </w:p>
    <w:p w:rsidR="002F4148" w:rsidRDefault="001D021A">
      <w:pPr>
        <w:spacing w:line="400" w:lineRule="exact"/>
        <w:ind w:firstLineChars="200" w:firstLine="640"/>
        <w:jc w:val="left"/>
        <w:rPr>
          <w:rFonts w:ascii="仿宋_GB2312" w:eastAsia="仿宋_GB2312" w:hAnsi="仿宋" w:hint="eastAsia"/>
          <w:sz w:val="32"/>
          <w:szCs w:val="32"/>
        </w:rPr>
      </w:pPr>
      <w:r>
        <w:rPr>
          <w:rFonts w:ascii="仿宋_GB2312" w:eastAsia="仿宋_GB2312" w:hAnsi="仿宋"/>
          <w:sz w:val="32"/>
          <w:szCs w:val="32"/>
        </w:rPr>
        <w:fldChar w:fldCharType="begin"/>
      </w:r>
      <w:r w:rsidR="00816888">
        <w:rPr>
          <w:rFonts w:ascii="仿宋_GB2312" w:eastAsia="仿宋_GB2312" w:hAnsi="仿宋" w:hint="eastAsia"/>
          <w:sz w:val="32"/>
          <w:szCs w:val="32"/>
        </w:rPr>
        <w:instrText>eq \o\ac(○,4)</w:instrText>
      </w:r>
      <w:r>
        <w:rPr>
          <w:rFonts w:ascii="仿宋_GB2312" w:eastAsia="仿宋_GB2312" w:hAnsi="仿宋"/>
          <w:sz w:val="32"/>
          <w:szCs w:val="32"/>
        </w:rPr>
        <w:fldChar w:fldCharType="end"/>
      </w:r>
      <w:r w:rsidR="00816888">
        <w:rPr>
          <w:rFonts w:ascii="仿宋_GB2312" w:eastAsia="仿宋_GB2312" w:hAnsi="仿宋"/>
          <w:sz w:val="32"/>
          <w:szCs w:val="32"/>
        </w:rPr>
        <w:t>门维修刷新要求</w:t>
      </w:r>
      <w:r w:rsidR="00816888">
        <w:rPr>
          <w:rFonts w:ascii="仿宋_GB2312" w:eastAsia="仿宋_GB2312" w:hAnsi="仿宋" w:hint="eastAsia"/>
          <w:sz w:val="32"/>
          <w:szCs w:val="32"/>
        </w:rPr>
        <w:t>：</w:t>
      </w:r>
      <w:r w:rsidR="00816888">
        <w:rPr>
          <w:rFonts w:ascii="仿宋_GB2312" w:eastAsia="仿宋_GB2312" w:hAnsi="仿宋"/>
          <w:sz w:val="32"/>
          <w:szCs w:val="32"/>
        </w:rPr>
        <w:t>对所有木门进行维修</w:t>
      </w:r>
      <w:r w:rsidR="00816888">
        <w:rPr>
          <w:rFonts w:ascii="仿宋_GB2312" w:eastAsia="仿宋_GB2312" w:hAnsi="仿宋" w:hint="eastAsia"/>
          <w:sz w:val="32"/>
          <w:szCs w:val="32"/>
        </w:rPr>
        <w:t>、</w:t>
      </w:r>
      <w:r w:rsidR="00816888">
        <w:rPr>
          <w:rFonts w:ascii="仿宋_GB2312" w:eastAsia="仿宋_GB2312" w:hAnsi="仿宋"/>
          <w:sz w:val="32"/>
          <w:szCs w:val="32"/>
        </w:rPr>
        <w:t>除污后</w:t>
      </w:r>
      <w:r w:rsidR="00816888">
        <w:rPr>
          <w:rFonts w:ascii="仿宋_GB2312" w:eastAsia="仿宋_GB2312" w:hAnsi="仿宋" w:hint="eastAsia"/>
          <w:sz w:val="32"/>
          <w:szCs w:val="32"/>
        </w:rPr>
        <w:t>，</w:t>
      </w:r>
      <w:r w:rsidR="00816888">
        <w:rPr>
          <w:rFonts w:ascii="仿宋_GB2312" w:eastAsia="仿宋_GB2312" w:hAnsi="仿宋"/>
          <w:sz w:val="32"/>
          <w:szCs w:val="32"/>
        </w:rPr>
        <w:t>铲除现有油漆及腻子层重新刮腻子</w:t>
      </w:r>
      <w:r w:rsidR="00816888">
        <w:rPr>
          <w:rFonts w:ascii="仿宋_GB2312" w:eastAsia="仿宋_GB2312" w:hAnsi="仿宋" w:hint="eastAsia"/>
          <w:sz w:val="32"/>
          <w:szCs w:val="32"/>
        </w:rPr>
        <w:t>并刷油漆面（不少于两道）。</w:t>
      </w:r>
    </w:p>
    <w:p w:rsidR="00B00AA4" w:rsidRPr="00B00AA4" w:rsidRDefault="00B00AA4" w:rsidP="00B00AA4">
      <w:pPr>
        <w:spacing w:line="400" w:lineRule="exact"/>
        <w:ind w:firstLineChars="200" w:firstLine="640"/>
        <w:jc w:val="left"/>
        <w:rPr>
          <w:rFonts w:ascii="仿宋_GB2312" w:eastAsia="仿宋_GB2312" w:hAnsi="仿宋"/>
          <w:color w:val="FF0000"/>
          <w:sz w:val="32"/>
          <w:szCs w:val="32"/>
        </w:rPr>
      </w:pPr>
      <w:r w:rsidRPr="00925D42">
        <w:rPr>
          <w:rFonts w:ascii="仿宋_GB2312" w:eastAsia="仿宋_GB2312" w:hAnsi="仿宋"/>
          <w:color w:val="FF0000"/>
          <w:sz w:val="32"/>
          <w:szCs w:val="32"/>
        </w:rPr>
        <w:fldChar w:fldCharType="begin"/>
      </w:r>
      <w:r w:rsidRPr="00925D42">
        <w:rPr>
          <w:rFonts w:ascii="仿宋_GB2312" w:eastAsia="仿宋_GB2312" w:hAnsi="仿宋" w:hint="eastAsia"/>
          <w:color w:val="FF0000"/>
          <w:sz w:val="32"/>
          <w:szCs w:val="32"/>
        </w:rPr>
        <w:instrText>eq \o\ac(○,</w:instrText>
      </w:r>
      <w:r w:rsidRPr="00925D42">
        <w:rPr>
          <w:rFonts w:ascii="仿宋" w:eastAsia="仿宋_GB2312" w:hAnsi="仿宋" w:hint="eastAsia"/>
          <w:color w:val="FF0000"/>
          <w:position w:val="4"/>
          <w:sz w:val="22"/>
          <w:szCs w:val="32"/>
        </w:rPr>
        <w:instrText>5</w:instrText>
      </w:r>
      <w:r w:rsidRPr="00925D42">
        <w:rPr>
          <w:rFonts w:ascii="仿宋_GB2312" w:eastAsia="仿宋_GB2312" w:hAnsi="仿宋" w:hint="eastAsia"/>
          <w:color w:val="FF0000"/>
          <w:sz w:val="32"/>
          <w:szCs w:val="32"/>
        </w:rPr>
        <w:instrText>)</w:instrText>
      </w:r>
      <w:r w:rsidRPr="00925D42">
        <w:rPr>
          <w:rFonts w:ascii="仿宋_GB2312" w:eastAsia="仿宋_GB2312" w:hAnsi="仿宋"/>
          <w:color w:val="FF0000"/>
          <w:sz w:val="32"/>
          <w:szCs w:val="32"/>
        </w:rPr>
        <w:fldChar w:fldCharType="end"/>
      </w:r>
      <w:r w:rsidRPr="00925D42">
        <w:rPr>
          <w:rFonts w:ascii="仿宋_GB2312" w:eastAsia="仿宋_GB2312" w:hAnsi="仿宋"/>
          <w:color w:val="FF0000"/>
          <w:sz w:val="32"/>
          <w:szCs w:val="32"/>
        </w:rPr>
        <w:t>室内物品搬运</w:t>
      </w:r>
      <w:r w:rsidRPr="00925D42">
        <w:rPr>
          <w:rFonts w:ascii="仿宋_GB2312" w:eastAsia="仿宋_GB2312" w:hAnsi="仿宋" w:hint="eastAsia"/>
          <w:color w:val="FF0000"/>
          <w:sz w:val="32"/>
          <w:szCs w:val="32"/>
        </w:rPr>
        <w:t>：</w:t>
      </w:r>
      <w:r w:rsidRPr="00925D42">
        <w:rPr>
          <w:rFonts w:ascii="仿宋_GB2312" w:eastAsia="仿宋_GB2312" w:hAnsi="仿宋"/>
          <w:color w:val="FF0000"/>
          <w:sz w:val="32"/>
          <w:szCs w:val="32"/>
        </w:rPr>
        <w:t>将所有实验室内所有物品搬运至指定位置</w:t>
      </w:r>
      <w:r w:rsidRPr="00925D42">
        <w:rPr>
          <w:rFonts w:ascii="仿宋_GB2312" w:eastAsia="仿宋_GB2312" w:hAnsi="仿宋" w:hint="eastAsia"/>
          <w:color w:val="FF0000"/>
          <w:sz w:val="32"/>
          <w:szCs w:val="32"/>
        </w:rPr>
        <w:t>，</w:t>
      </w:r>
      <w:r w:rsidRPr="00925D42">
        <w:rPr>
          <w:rFonts w:ascii="仿宋_GB2312" w:eastAsia="仿宋_GB2312" w:hAnsi="仿宋"/>
          <w:color w:val="FF0000"/>
          <w:sz w:val="32"/>
          <w:szCs w:val="32"/>
        </w:rPr>
        <w:t>部分搬运至新实验楼</w:t>
      </w:r>
      <w:r w:rsidRPr="00925D42">
        <w:rPr>
          <w:rFonts w:ascii="仿宋_GB2312" w:eastAsia="仿宋_GB2312" w:hAnsi="仿宋" w:hint="eastAsia"/>
          <w:color w:val="FF0000"/>
          <w:sz w:val="32"/>
          <w:szCs w:val="32"/>
        </w:rPr>
        <w:t>，</w:t>
      </w:r>
      <w:r w:rsidRPr="00925D42">
        <w:rPr>
          <w:rFonts w:ascii="仿宋_GB2312" w:eastAsia="仿宋_GB2312" w:hAnsi="仿宋"/>
          <w:color w:val="FF0000"/>
          <w:sz w:val="32"/>
          <w:szCs w:val="32"/>
        </w:rPr>
        <w:t>部分搬运至学院库房</w:t>
      </w:r>
      <w:r w:rsidRPr="00925D42">
        <w:rPr>
          <w:rFonts w:ascii="仿宋_GB2312" w:eastAsia="仿宋_GB2312" w:hAnsi="仿宋" w:hint="eastAsia"/>
          <w:color w:val="FF0000"/>
          <w:sz w:val="32"/>
          <w:szCs w:val="32"/>
        </w:rPr>
        <w:t>（5#学生公寓地下室）。</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3、5#学生公寓周边打草要求：</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将5#学生公寓四周20米内草地全面打草一遍，另5#学生公寓入口铺装处有积水现象，需处理。处理方案：将现有铺装拆除，重新浇筑10cm厚C10混凝土垫层，再重新铺装（需放坡）。</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4、校园建筑物被破坏的玻璃更换以及教学楼、实验楼等非学院日常维修范围内的维修工作；卫生间标识牌如有缺失，需制作安装。</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、工期要求：老生教室于8月30日前完成竣工验收，新生教室于9月8日前完成竣工验收。如因承包人原因造成工期延误，每延误1天，承包人按10000元/天赔付违约金。</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sz w:val="32"/>
          <w:szCs w:val="32"/>
        </w:rPr>
        <w:t>6、工程质保：2年，质保金10%，两年内粉刷面出现起皮、脱落、开裂等现象必须无偿维修。</w:t>
      </w:r>
    </w:p>
    <w:p w:rsidR="002F4148" w:rsidRDefault="00816888">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六、报价函递交截止时间和地点</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1、递交截止时间：</w:t>
      </w:r>
      <w:r>
        <w:rPr>
          <w:rFonts w:ascii="仿宋_GB2312" w:eastAsia="仿宋_GB2312" w:hAnsi="仿宋"/>
          <w:sz w:val="32"/>
          <w:szCs w:val="32"/>
        </w:rPr>
        <w:t>201</w:t>
      </w:r>
      <w:r>
        <w:rPr>
          <w:rFonts w:ascii="仿宋_GB2312" w:eastAsia="仿宋_GB2312" w:hAnsi="仿宋" w:hint="eastAsia"/>
          <w:sz w:val="32"/>
          <w:szCs w:val="32"/>
        </w:rPr>
        <w:t>9年8月14日10时00分止。</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2、地址：安徽卫生健康职业学院招标办图书馆二楼，</w:t>
      </w:r>
      <w:r>
        <w:rPr>
          <w:rFonts w:ascii="仿宋_GB2312" w:eastAsia="仿宋_GB2312" w:hAnsi="仿宋" w:hint="eastAsia"/>
          <w:sz w:val="32"/>
          <w:szCs w:val="32"/>
        </w:rPr>
        <w:lastRenderedPageBreak/>
        <w:t>池州市教育园区学院路9号。</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3、未密封、逾期送达或未送达指定地点的，不予接受。</w:t>
      </w:r>
    </w:p>
    <w:p w:rsidR="002F4148" w:rsidRDefault="00816888">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七、询价程序及成交原则</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由询价小组对所有按规定递交的报价函进行拆封、评审，并根据质量和服务均能满足询价函规定的要求且报价最低的原则确定成交供应商，该供应商的报价即为成交的合同价。报价相同的，通过现场抽签确定成交供应商。评审时先评审A报，A包中标人不推荐为B包中标人</w:t>
      </w:r>
      <w:r>
        <w:rPr>
          <w:rFonts w:ascii="仿宋_GB2312" w:eastAsia="仿宋_GB2312" w:hAnsi="仿宋"/>
          <w:sz w:val="32"/>
          <w:szCs w:val="32"/>
        </w:rPr>
        <w:t>。</w:t>
      </w:r>
    </w:p>
    <w:p w:rsidR="002F4148" w:rsidRDefault="00816888">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八、联系方式</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联系电话：0566—3388300；18815757115</w:t>
      </w:r>
    </w:p>
    <w:p w:rsidR="002F4148" w:rsidRDefault="00816888">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九、投标</w:t>
      </w:r>
      <w:r>
        <w:rPr>
          <w:rFonts w:ascii="楷体" w:eastAsia="楷体" w:hAnsi="楷体" w:cs="宋体"/>
          <w:b/>
          <w:bCs/>
          <w:sz w:val="32"/>
          <w:szCs w:val="32"/>
        </w:rPr>
        <w:t>监管部门</w:t>
      </w:r>
    </w:p>
    <w:p w:rsidR="002F4148" w:rsidRDefault="00816888">
      <w:pPr>
        <w:spacing w:line="4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安徽卫生健康职业学院监察审计处，</w:t>
      </w:r>
      <w:r>
        <w:rPr>
          <w:rFonts w:ascii="仿宋_GB2312" w:eastAsia="仿宋_GB2312" w:hAnsi="仿宋"/>
          <w:sz w:val="32"/>
          <w:szCs w:val="32"/>
        </w:rPr>
        <w:t>电话：0</w:t>
      </w:r>
      <w:r>
        <w:rPr>
          <w:rFonts w:ascii="仿宋_GB2312" w:eastAsia="仿宋_GB2312" w:hAnsi="仿宋" w:hint="eastAsia"/>
          <w:sz w:val="32"/>
          <w:szCs w:val="32"/>
        </w:rPr>
        <w:t>566-</w:t>
      </w:r>
      <w:r>
        <w:rPr>
          <w:rFonts w:ascii="仿宋_GB2312" w:eastAsia="仿宋_GB2312" w:hAnsi="仿宋"/>
          <w:sz w:val="32"/>
          <w:szCs w:val="32"/>
        </w:rPr>
        <w:t>3388858</w:t>
      </w:r>
      <w:r>
        <w:rPr>
          <w:rFonts w:ascii="仿宋_GB2312" w:eastAsia="仿宋_GB2312" w:hAnsi="仿宋" w:hint="eastAsia"/>
          <w:sz w:val="32"/>
          <w:szCs w:val="32"/>
        </w:rPr>
        <w:t>。</w:t>
      </w:r>
      <w:r>
        <w:rPr>
          <w:rFonts w:ascii="仿宋_GB2312" w:eastAsia="仿宋_GB2312" w:hAnsi="仿宋"/>
          <w:sz w:val="32"/>
          <w:szCs w:val="32"/>
        </w:rPr>
        <w:t> </w:t>
      </w:r>
    </w:p>
    <w:p w:rsidR="002F4148" w:rsidRDefault="002F4148">
      <w:pPr>
        <w:spacing w:line="360" w:lineRule="auto"/>
        <w:ind w:rightChars="-100" w:right="-210" w:firstLineChars="200" w:firstLine="640"/>
        <w:rPr>
          <w:rFonts w:ascii="仿宋" w:eastAsia="仿宋" w:hAnsi="仿宋" w:cs="宋体"/>
          <w:sz w:val="32"/>
          <w:szCs w:val="32"/>
        </w:rPr>
      </w:pPr>
    </w:p>
    <w:p w:rsidR="002F4148" w:rsidRDefault="00816888">
      <w:pPr>
        <w:pStyle w:val="a5"/>
        <w:widowControl/>
        <w:shd w:val="clear" w:color="auto" w:fill="FFFFFF"/>
        <w:wordWrap w:val="0"/>
        <w:spacing w:line="300" w:lineRule="atLeast"/>
        <w:jc w:val="right"/>
        <w:rPr>
          <w:rFonts w:ascii="仿宋" w:eastAsia="仿宋" w:hAnsi="仿宋" w:cs="Calibri"/>
          <w:sz w:val="32"/>
          <w:szCs w:val="32"/>
        </w:rPr>
      </w:pPr>
      <w:r>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安徽卫生健康职业学院</w:t>
      </w:r>
    </w:p>
    <w:p w:rsidR="002F4148" w:rsidRDefault="00816888">
      <w:pPr>
        <w:pStyle w:val="a5"/>
        <w:widowControl/>
        <w:shd w:val="clear" w:color="auto" w:fill="FFFFFF"/>
        <w:spacing w:line="300" w:lineRule="atLeast"/>
        <w:jc w:val="right"/>
        <w:rPr>
          <w:rFonts w:ascii="仿宋" w:eastAsia="仿宋" w:hAnsi="仿宋" w:cs="Calibri"/>
          <w:sz w:val="32"/>
          <w:szCs w:val="32"/>
        </w:rPr>
      </w:pPr>
      <w:r>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2019年8月7日</w:t>
      </w:r>
    </w:p>
    <w:p w:rsidR="002F4148" w:rsidRDefault="002F4148"/>
    <w:p w:rsidR="002F4148" w:rsidRDefault="002F4148">
      <w:pPr>
        <w:pStyle w:val="a5"/>
        <w:shd w:val="clear" w:color="auto" w:fill="FFFFFF"/>
        <w:spacing w:line="520" w:lineRule="exact"/>
        <w:jc w:val="center"/>
        <w:rPr>
          <w:color w:val="000000"/>
          <w:sz w:val="36"/>
          <w:szCs w:val="36"/>
        </w:rPr>
      </w:pPr>
    </w:p>
    <w:p w:rsidR="002F4148" w:rsidRDefault="002F4148">
      <w:pPr>
        <w:pStyle w:val="a5"/>
        <w:shd w:val="clear" w:color="auto" w:fill="FFFFFF"/>
        <w:spacing w:line="520" w:lineRule="exact"/>
        <w:jc w:val="center"/>
        <w:rPr>
          <w:color w:val="000000"/>
          <w:sz w:val="36"/>
          <w:szCs w:val="36"/>
        </w:rPr>
      </w:pPr>
    </w:p>
    <w:p w:rsidR="002F4148" w:rsidRDefault="00816888">
      <w:pPr>
        <w:spacing w:line="400" w:lineRule="exact"/>
        <w:ind w:firstLineChars="200" w:firstLine="643"/>
        <w:jc w:val="left"/>
        <w:rPr>
          <w:rFonts w:ascii="仿宋_GB2312" w:eastAsia="仿宋_GB2312" w:hAnsi="仿宋"/>
          <w:sz w:val="32"/>
          <w:szCs w:val="32"/>
        </w:rPr>
      </w:pPr>
      <w:r>
        <w:rPr>
          <w:rFonts w:ascii="楷体" w:eastAsia="楷体" w:hAnsi="楷体" w:cs="宋体"/>
          <w:b/>
          <w:bCs/>
          <w:sz w:val="32"/>
          <w:szCs w:val="32"/>
        </w:rPr>
        <w:t>A包：安徽卫生健康职业学院</w:t>
      </w:r>
      <w:r>
        <w:rPr>
          <w:rFonts w:ascii="楷体" w:eastAsia="楷体" w:hAnsi="楷体" w:cs="宋体" w:hint="eastAsia"/>
          <w:b/>
          <w:bCs/>
          <w:sz w:val="32"/>
          <w:szCs w:val="32"/>
        </w:rPr>
        <w:t>2019年新生宿舍刷新工程</w:t>
      </w:r>
    </w:p>
    <w:p w:rsidR="002F4148" w:rsidRDefault="00816888">
      <w:pPr>
        <w:spacing w:line="400" w:lineRule="exact"/>
        <w:ind w:firstLineChars="200" w:firstLine="643"/>
        <w:jc w:val="center"/>
        <w:rPr>
          <w:rFonts w:ascii="楷体" w:eastAsia="楷体" w:hAnsi="楷体" w:cs="宋体"/>
          <w:b/>
          <w:bCs/>
          <w:sz w:val="32"/>
          <w:szCs w:val="32"/>
        </w:rPr>
      </w:pPr>
      <w:r>
        <w:rPr>
          <w:rFonts w:ascii="楷体" w:eastAsia="楷体" w:hAnsi="楷体" w:cs="宋体" w:hint="eastAsia"/>
          <w:b/>
          <w:bCs/>
          <w:sz w:val="32"/>
          <w:szCs w:val="32"/>
        </w:rPr>
        <w:t>报价函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6480"/>
      </w:tblGrid>
      <w:tr w:rsidR="002F4148">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tcPr>
          <w:p w:rsidR="002F4148" w:rsidRDefault="00816888">
            <w:pPr>
              <w:snapToGrid w:val="0"/>
              <w:spacing w:line="360" w:lineRule="auto"/>
              <w:jc w:val="center"/>
              <w:rPr>
                <w:rFonts w:ascii="宋体" w:hAnsi="宋体"/>
                <w:b/>
                <w:bCs/>
                <w:szCs w:val="21"/>
              </w:rPr>
            </w:pPr>
            <w:r>
              <w:rPr>
                <w:rFonts w:ascii="宋体" w:hAnsi="宋体" w:hint="eastAsia"/>
                <w:b/>
                <w:bCs/>
                <w:szCs w:val="21"/>
              </w:rPr>
              <w:t>公司名称</w:t>
            </w:r>
          </w:p>
        </w:tc>
        <w:tc>
          <w:tcPr>
            <w:tcW w:w="6480" w:type="dxa"/>
            <w:tcBorders>
              <w:top w:val="single" w:sz="4" w:space="0" w:color="auto"/>
              <w:left w:val="single" w:sz="4" w:space="0" w:color="auto"/>
              <w:bottom w:val="single" w:sz="4" w:space="0" w:color="auto"/>
              <w:right w:val="single" w:sz="4" w:space="0" w:color="auto"/>
            </w:tcBorders>
            <w:vAlign w:val="center"/>
          </w:tcPr>
          <w:p w:rsidR="002F4148" w:rsidRDefault="002F4148">
            <w:pPr>
              <w:snapToGrid w:val="0"/>
              <w:spacing w:line="360" w:lineRule="auto"/>
              <w:rPr>
                <w:rFonts w:ascii="宋体" w:hAnsi="宋体"/>
                <w:b/>
                <w:bCs/>
                <w:szCs w:val="21"/>
              </w:rPr>
            </w:pPr>
          </w:p>
        </w:tc>
      </w:tr>
      <w:tr w:rsidR="002F4148">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tcPr>
          <w:p w:rsidR="002F4148" w:rsidRDefault="00816888">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tcPr>
          <w:p w:rsidR="002F4148" w:rsidRDefault="00816888">
            <w:pPr>
              <w:spacing w:line="400" w:lineRule="exact"/>
              <w:jc w:val="left"/>
              <w:rPr>
                <w:rFonts w:ascii="宋体" w:hAnsi="宋体"/>
                <w:bCs/>
                <w:szCs w:val="21"/>
                <w:u w:val="single"/>
              </w:rPr>
            </w:pPr>
            <w:r>
              <w:rPr>
                <w:rFonts w:ascii="宋体" w:hAnsi="宋体" w:hint="eastAsia"/>
                <w:bCs/>
                <w:szCs w:val="21"/>
              </w:rPr>
              <w:t>小写</w:t>
            </w:r>
            <w:r>
              <w:rPr>
                <w:rFonts w:ascii="宋体" w:hAnsi="宋体" w:hint="eastAsia"/>
                <w:bCs/>
                <w:szCs w:val="21"/>
                <w:u w:val="single"/>
              </w:rPr>
              <w:t>：元</w:t>
            </w:r>
          </w:p>
          <w:p w:rsidR="002F4148" w:rsidRDefault="00816888">
            <w:pPr>
              <w:spacing w:line="400" w:lineRule="exact"/>
              <w:jc w:val="left"/>
              <w:rPr>
                <w:rFonts w:ascii="宋体" w:hAnsi="宋体"/>
                <w:bCs/>
                <w:szCs w:val="21"/>
              </w:rPr>
            </w:pPr>
            <w:r>
              <w:rPr>
                <w:rFonts w:ascii="宋体" w:hAnsi="宋体" w:hint="eastAsia"/>
                <w:bCs/>
                <w:szCs w:val="21"/>
              </w:rPr>
              <w:t>大写：</w:t>
            </w:r>
          </w:p>
        </w:tc>
      </w:tr>
      <w:tr w:rsidR="002F4148">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tcPr>
          <w:p w:rsidR="002F4148" w:rsidRDefault="00816888">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2F4148" w:rsidRDefault="002F4148">
            <w:pPr>
              <w:snapToGrid w:val="0"/>
              <w:spacing w:line="360" w:lineRule="auto"/>
              <w:rPr>
                <w:rFonts w:ascii="宋体" w:hAnsi="宋体"/>
                <w:b/>
                <w:bCs/>
                <w:szCs w:val="21"/>
              </w:rPr>
            </w:pPr>
          </w:p>
        </w:tc>
      </w:tr>
    </w:tbl>
    <w:p w:rsidR="002F4148" w:rsidRDefault="002F4148">
      <w:pPr>
        <w:pStyle w:val="a5"/>
        <w:shd w:val="clear" w:color="auto" w:fill="FFFFFF"/>
        <w:spacing w:line="520" w:lineRule="exact"/>
        <w:rPr>
          <w:rFonts w:cstheme="minorBidi"/>
          <w:kern w:val="2"/>
          <w:szCs w:val="22"/>
        </w:rPr>
      </w:pPr>
    </w:p>
    <w:p w:rsidR="002F4148" w:rsidRDefault="00816888">
      <w:pPr>
        <w:pStyle w:val="a5"/>
        <w:shd w:val="clear" w:color="auto" w:fill="FFFFFF"/>
        <w:spacing w:line="520" w:lineRule="exact"/>
        <w:ind w:firstLineChars="200" w:firstLine="600"/>
        <w:rPr>
          <w:rFonts w:ascii="仿宋" w:eastAsia="仿宋" w:hAnsi="仿宋"/>
          <w:bCs/>
          <w:sz w:val="30"/>
          <w:szCs w:val="30"/>
        </w:rPr>
      </w:pPr>
      <w:r>
        <w:rPr>
          <w:rFonts w:ascii="仿宋" w:eastAsia="仿宋" w:hAnsi="仿宋" w:hint="eastAsia"/>
          <w:bCs/>
          <w:sz w:val="30"/>
          <w:szCs w:val="30"/>
        </w:rPr>
        <w:lastRenderedPageBreak/>
        <w:t>报价单位：（公章）</w:t>
      </w:r>
    </w:p>
    <w:p w:rsidR="002F4148" w:rsidRDefault="00816888">
      <w:pPr>
        <w:pStyle w:val="a5"/>
        <w:shd w:val="clear" w:color="auto" w:fill="FFFFFF"/>
        <w:spacing w:line="520" w:lineRule="exact"/>
        <w:ind w:firstLineChars="200" w:firstLine="600"/>
        <w:rPr>
          <w:rFonts w:ascii="仿宋" w:eastAsia="仿宋" w:hAnsi="仿宋"/>
          <w:bCs/>
          <w:sz w:val="30"/>
          <w:szCs w:val="30"/>
        </w:rPr>
      </w:pPr>
      <w:r>
        <w:rPr>
          <w:rFonts w:ascii="仿宋" w:eastAsia="仿宋" w:hAnsi="仿宋" w:hint="eastAsia"/>
          <w:bCs/>
          <w:sz w:val="30"/>
          <w:szCs w:val="30"/>
        </w:rPr>
        <w:t>法人（或授权委托人）签字：</w:t>
      </w:r>
    </w:p>
    <w:p w:rsidR="0027631A" w:rsidRDefault="0027631A" w:rsidP="0027631A">
      <w:pPr>
        <w:pStyle w:val="a5"/>
        <w:shd w:val="clear" w:color="auto" w:fill="FFFFFF"/>
        <w:spacing w:line="520" w:lineRule="exact"/>
        <w:ind w:firstLineChars="200" w:firstLine="600"/>
        <w:rPr>
          <w:rFonts w:ascii="仿宋" w:eastAsia="仿宋" w:hAnsi="仿宋"/>
          <w:bCs/>
          <w:sz w:val="30"/>
          <w:szCs w:val="30"/>
        </w:rPr>
      </w:pPr>
      <w:r>
        <w:rPr>
          <w:rFonts w:ascii="仿宋" w:eastAsia="仿宋" w:hAnsi="仿宋" w:hint="eastAsia"/>
          <w:bCs/>
          <w:sz w:val="30"/>
          <w:szCs w:val="30"/>
        </w:rPr>
        <w:t>备注：</w:t>
      </w:r>
    </w:p>
    <w:p w:rsidR="0027631A" w:rsidRDefault="0027631A" w:rsidP="0027631A">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1、此表用于开标会唱标之用。报价包含人工、材料等各种费用。</w:t>
      </w:r>
    </w:p>
    <w:p w:rsidR="0027631A" w:rsidRDefault="0027631A" w:rsidP="0027631A">
      <w:pPr>
        <w:pStyle w:val="a5"/>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2、表中最终投标报价即为优惠后报价，并作为评审及定标依据。任何有选择或有条件的最终投标报价，或者填写多个报价，均为无效报价。</w:t>
      </w:r>
    </w:p>
    <w:p w:rsidR="002F4148" w:rsidRPr="0027631A" w:rsidRDefault="002F4148">
      <w:pPr>
        <w:pStyle w:val="a5"/>
        <w:shd w:val="clear" w:color="auto" w:fill="FFFFFF"/>
        <w:spacing w:line="520" w:lineRule="exact"/>
        <w:ind w:firstLineChars="200" w:firstLine="600"/>
        <w:rPr>
          <w:rFonts w:ascii="仿宋" w:eastAsia="仿宋" w:hAnsi="仿宋"/>
          <w:bCs/>
          <w:sz w:val="30"/>
          <w:szCs w:val="30"/>
        </w:rPr>
      </w:pPr>
    </w:p>
    <w:p w:rsidR="002F4148" w:rsidRDefault="00816888">
      <w:pPr>
        <w:spacing w:line="400" w:lineRule="exact"/>
        <w:ind w:firstLineChars="200" w:firstLine="643"/>
        <w:jc w:val="left"/>
        <w:rPr>
          <w:rFonts w:ascii="仿宋_GB2312" w:eastAsia="仿宋_GB2312" w:hAnsi="仿宋"/>
          <w:sz w:val="32"/>
          <w:szCs w:val="32"/>
        </w:rPr>
      </w:pPr>
      <w:r>
        <w:rPr>
          <w:rFonts w:ascii="楷体" w:eastAsia="楷体" w:hAnsi="楷体" w:cs="宋体" w:hint="eastAsia"/>
          <w:b/>
          <w:bCs/>
          <w:sz w:val="32"/>
          <w:szCs w:val="32"/>
        </w:rPr>
        <w:t>B</w:t>
      </w:r>
      <w:r>
        <w:rPr>
          <w:rFonts w:ascii="楷体" w:eastAsia="楷体" w:hAnsi="楷体" w:cs="宋体"/>
          <w:b/>
          <w:bCs/>
          <w:sz w:val="32"/>
          <w:szCs w:val="32"/>
        </w:rPr>
        <w:t>包：安徽卫生健康职业学院</w:t>
      </w:r>
      <w:r>
        <w:rPr>
          <w:rFonts w:ascii="楷体" w:eastAsia="楷体" w:hAnsi="楷体" w:cs="宋体" w:hint="eastAsia"/>
          <w:b/>
          <w:bCs/>
          <w:sz w:val="32"/>
          <w:szCs w:val="32"/>
        </w:rPr>
        <w:t>2019年教学楼刷新工程</w:t>
      </w:r>
    </w:p>
    <w:p w:rsidR="002F4148" w:rsidRDefault="00816888">
      <w:pPr>
        <w:spacing w:line="400" w:lineRule="exact"/>
        <w:ind w:firstLineChars="200" w:firstLine="643"/>
        <w:jc w:val="center"/>
        <w:rPr>
          <w:rFonts w:ascii="楷体" w:eastAsia="楷体" w:hAnsi="楷体" w:cs="宋体"/>
          <w:b/>
          <w:bCs/>
          <w:sz w:val="32"/>
          <w:szCs w:val="32"/>
        </w:rPr>
      </w:pPr>
      <w:r>
        <w:rPr>
          <w:rFonts w:ascii="楷体" w:eastAsia="楷体" w:hAnsi="楷体" w:cs="宋体" w:hint="eastAsia"/>
          <w:b/>
          <w:bCs/>
          <w:sz w:val="32"/>
          <w:szCs w:val="32"/>
        </w:rPr>
        <w:t>报价函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6480"/>
      </w:tblGrid>
      <w:tr w:rsidR="002F4148">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tcPr>
          <w:p w:rsidR="002F4148" w:rsidRDefault="00816888">
            <w:pPr>
              <w:snapToGrid w:val="0"/>
              <w:spacing w:line="360" w:lineRule="auto"/>
              <w:jc w:val="center"/>
              <w:rPr>
                <w:rFonts w:ascii="宋体" w:hAnsi="宋体"/>
                <w:b/>
                <w:bCs/>
                <w:szCs w:val="21"/>
              </w:rPr>
            </w:pPr>
            <w:r>
              <w:rPr>
                <w:rFonts w:ascii="宋体" w:hAnsi="宋体" w:hint="eastAsia"/>
                <w:b/>
                <w:bCs/>
                <w:szCs w:val="21"/>
              </w:rPr>
              <w:t>公司名称</w:t>
            </w:r>
          </w:p>
        </w:tc>
        <w:tc>
          <w:tcPr>
            <w:tcW w:w="6480" w:type="dxa"/>
            <w:tcBorders>
              <w:top w:val="single" w:sz="4" w:space="0" w:color="auto"/>
              <w:left w:val="single" w:sz="4" w:space="0" w:color="auto"/>
              <w:bottom w:val="single" w:sz="4" w:space="0" w:color="auto"/>
              <w:right w:val="single" w:sz="4" w:space="0" w:color="auto"/>
            </w:tcBorders>
            <w:vAlign w:val="center"/>
          </w:tcPr>
          <w:p w:rsidR="002F4148" w:rsidRDefault="002F4148">
            <w:pPr>
              <w:snapToGrid w:val="0"/>
              <w:spacing w:line="360" w:lineRule="auto"/>
              <w:rPr>
                <w:rFonts w:ascii="宋体" w:hAnsi="宋体"/>
                <w:b/>
                <w:bCs/>
                <w:szCs w:val="21"/>
              </w:rPr>
            </w:pPr>
          </w:p>
        </w:tc>
      </w:tr>
      <w:tr w:rsidR="002F4148">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tcPr>
          <w:p w:rsidR="002F4148" w:rsidRDefault="00816888">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tcPr>
          <w:p w:rsidR="002F4148" w:rsidRDefault="00816888">
            <w:pPr>
              <w:spacing w:line="400" w:lineRule="exact"/>
              <w:jc w:val="left"/>
              <w:rPr>
                <w:rFonts w:ascii="宋体" w:hAnsi="宋体"/>
                <w:bCs/>
                <w:szCs w:val="21"/>
                <w:u w:val="single"/>
              </w:rPr>
            </w:pPr>
            <w:r>
              <w:rPr>
                <w:rFonts w:ascii="宋体" w:hAnsi="宋体" w:hint="eastAsia"/>
                <w:bCs/>
                <w:szCs w:val="21"/>
              </w:rPr>
              <w:t>小写</w:t>
            </w:r>
            <w:r>
              <w:rPr>
                <w:rFonts w:ascii="宋体" w:hAnsi="宋体" w:hint="eastAsia"/>
                <w:bCs/>
                <w:szCs w:val="21"/>
                <w:u w:val="single"/>
              </w:rPr>
              <w:t>：元</w:t>
            </w:r>
          </w:p>
          <w:p w:rsidR="002F4148" w:rsidRDefault="00816888">
            <w:pPr>
              <w:spacing w:line="400" w:lineRule="exact"/>
              <w:jc w:val="left"/>
              <w:rPr>
                <w:rFonts w:ascii="宋体" w:hAnsi="宋体"/>
                <w:bCs/>
                <w:szCs w:val="21"/>
              </w:rPr>
            </w:pPr>
            <w:r>
              <w:rPr>
                <w:rFonts w:ascii="宋体" w:hAnsi="宋体" w:hint="eastAsia"/>
                <w:bCs/>
                <w:szCs w:val="21"/>
              </w:rPr>
              <w:t>大写：</w:t>
            </w:r>
          </w:p>
        </w:tc>
      </w:tr>
      <w:tr w:rsidR="002F4148">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tcPr>
          <w:p w:rsidR="002F4148" w:rsidRDefault="00816888">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2F4148" w:rsidRDefault="002F4148">
            <w:pPr>
              <w:snapToGrid w:val="0"/>
              <w:spacing w:line="360" w:lineRule="auto"/>
              <w:rPr>
                <w:rFonts w:ascii="宋体" w:hAnsi="宋体"/>
                <w:b/>
                <w:bCs/>
                <w:szCs w:val="21"/>
              </w:rPr>
            </w:pPr>
          </w:p>
        </w:tc>
      </w:tr>
    </w:tbl>
    <w:p w:rsidR="002F4148" w:rsidRDefault="00816888">
      <w:pPr>
        <w:pStyle w:val="a5"/>
        <w:shd w:val="clear" w:color="auto" w:fill="FFFFFF"/>
        <w:spacing w:line="520" w:lineRule="exact"/>
        <w:ind w:firstLineChars="200" w:firstLine="600"/>
        <w:rPr>
          <w:rFonts w:ascii="仿宋" w:eastAsia="仿宋" w:hAnsi="仿宋"/>
          <w:bCs/>
          <w:sz w:val="30"/>
          <w:szCs w:val="30"/>
        </w:rPr>
      </w:pPr>
      <w:r>
        <w:rPr>
          <w:rFonts w:ascii="仿宋" w:eastAsia="仿宋" w:hAnsi="仿宋" w:hint="eastAsia"/>
          <w:bCs/>
          <w:sz w:val="30"/>
          <w:szCs w:val="30"/>
        </w:rPr>
        <w:t>报价单位：（公章）</w:t>
      </w:r>
    </w:p>
    <w:p w:rsidR="002F4148" w:rsidRDefault="00816888">
      <w:pPr>
        <w:pStyle w:val="a5"/>
        <w:shd w:val="clear" w:color="auto" w:fill="FFFFFF"/>
        <w:spacing w:line="520" w:lineRule="exact"/>
        <w:ind w:firstLineChars="200" w:firstLine="600"/>
        <w:rPr>
          <w:rFonts w:ascii="仿宋" w:eastAsia="仿宋" w:hAnsi="仿宋"/>
          <w:bCs/>
          <w:sz w:val="30"/>
          <w:szCs w:val="30"/>
        </w:rPr>
      </w:pPr>
      <w:r>
        <w:rPr>
          <w:rFonts w:ascii="仿宋" w:eastAsia="仿宋" w:hAnsi="仿宋" w:hint="eastAsia"/>
          <w:bCs/>
          <w:sz w:val="30"/>
          <w:szCs w:val="30"/>
        </w:rPr>
        <w:t>法人（或授权委托人）签字：</w:t>
      </w:r>
    </w:p>
    <w:p w:rsidR="002F4148" w:rsidRDefault="00816888">
      <w:pPr>
        <w:pStyle w:val="a5"/>
        <w:shd w:val="clear" w:color="auto" w:fill="FFFFFF"/>
        <w:spacing w:line="520" w:lineRule="exact"/>
        <w:ind w:firstLineChars="200" w:firstLine="600"/>
        <w:rPr>
          <w:rFonts w:ascii="仿宋" w:eastAsia="仿宋" w:hAnsi="仿宋"/>
          <w:bCs/>
          <w:sz w:val="30"/>
          <w:szCs w:val="30"/>
        </w:rPr>
      </w:pPr>
      <w:r>
        <w:rPr>
          <w:rFonts w:ascii="仿宋" w:eastAsia="仿宋" w:hAnsi="仿宋" w:hint="eastAsia"/>
          <w:bCs/>
          <w:sz w:val="30"/>
          <w:szCs w:val="30"/>
        </w:rPr>
        <w:t>年月</w:t>
      </w:r>
    </w:p>
    <w:p w:rsidR="002F4148" w:rsidRDefault="002F4148">
      <w:pPr>
        <w:pStyle w:val="a5"/>
        <w:shd w:val="clear" w:color="auto" w:fill="FFFFFF"/>
        <w:spacing w:line="520" w:lineRule="exact"/>
        <w:rPr>
          <w:rFonts w:cstheme="minorBidi"/>
          <w:kern w:val="2"/>
          <w:szCs w:val="22"/>
        </w:rPr>
      </w:pPr>
    </w:p>
    <w:p w:rsidR="002F4148" w:rsidRDefault="002F4148">
      <w:pPr>
        <w:pStyle w:val="a5"/>
        <w:shd w:val="clear" w:color="auto" w:fill="FFFFFF"/>
        <w:spacing w:line="520" w:lineRule="exact"/>
        <w:ind w:firstLineChars="200" w:firstLine="600"/>
        <w:rPr>
          <w:rFonts w:ascii="仿宋" w:eastAsia="仿宋" w:hAnsi="仿宋"/>
          <w:bCs/>
          <w:sz w:val="30"/>
          <w:szCs w:val="30"/>
        </w:rPr>
      </w:pPr>
    </w:p>
    <w:p w:rsidR="002F4148" w:rsidRDefault="00816888">
      <w:pPr>
        <w:pStyle w:val="a5"/>
        <w:shd w:val="clear" w:color="auto" w:fill="FFFFFF"/>
        <w:spacing w:line="520" w:lineRule="exact"/>
        <w:ind w:firstLineChars="200" w:firstLine="600"/>
        <w:rPr>
          <w:rFonts w:ascii="仿宋" w:eastAsia="仿宋" w:hAnsi="仿宋"/>
          <w:bCs/>
          <w:sz w:val="30"/>
          <w:szCs w:val="30"/>
        </w:rPr>
      </w:pPr>
      <w:r>
        <w:rPr>
          <w:rFonts w:ascii="仿宋" w:eastAsia="仿宋" w:hAnsi="仿宋" w:hint="eastAsia"/>
          <w:bCs/>
          <w:sz w:val="30"/>
          <w:szCs w:val="30"/>
        </w:rPr>
        <w:t>备注：</w:t>
      </w:r>
    </w:p>
    <w:p w:rsidR="002F4148" w:rsidRDefault="00816888">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1、此表用于开标会唱标之用。报价包含人工、材料等各种费用。</w:t>
      </w:r>
    </w:p>
    <w:p w:rsidR="002F4148" w:rsidRDefault="00816888">
      <w:pPr>
        <w:pStyle w:val="a5"/>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2、表中最终投标报价即为优惠后报价，并作为评审及定标依据。任何有选择或有条件的最终投标报价，或者填写多个报价，均为无效报价。</w:t>
      </w:r>
    </w:p>
    <w:p w:rsidR="002F4148" w:rsidRDefault="002F4148">
      <w:pPr>
        <w:pStyle w:val="a5"/>
        <w:shd w:val="clear" w:color="auto" w:fill="FFFFFF"/>
        <w:spacing w:line="520" w:lineRule="exact"/>
        <w:ind w:firstLineChars="200" w:firstLine="640"/>
        <w:rPr>
          <w:rFonts w:ascii="仿宋" w:eastAsia="仿宋" w:hAnsi="仿宋"/>
          <w:sz w:val="32"/>
          <w:szCs w:val="32"/>
        </w:rPr>
      </w:pPr>
    </w:p>
    <w:sectPr w:rsidR="002F4148" w:rsidSect="001D02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0FB" w:rsidRDefault="004020FB" w:rsidP="00B00AA4">
      <w:r>
        <w:separator/>
      </w:r>
    </w:p>
  </w:endnote>
  <w:endnote w:type="continuationSeparator" w:id="1">
    <w:p w:rsidR="004020FB" w:rsidRDefault="004020FB" w:rsidP="00B00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0FB" w:rsidRDefault="004020FB" w:rsidP="00B00AA4">
      <w:r>
        <w:separator/>
      </w:r>
    </w:p>
  </w:footnote>
  <w:footnote w:type="continuationSeparator" w:id="1">
    <w:p w:rsidR="004020FB" w:rsidRDefault="004020FB" w:rsidP="00B00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84D20"/>
    <w:rsid w:val="DF9E8D06"/>
    <w:rsid w:val="DFB87246"/>
    <w:rsid w:val="F52CA644"/>
    <w:rsid w:val="FF9D92F2"/>
    <w:rsid w:val="00010998"/>
    <w:rsid w:val="00021B79"/>
    <w:rsid w:val="00042A5F"/>
    <w:rsid w:val="00053574"/>
    <w:rsid w:val="00064C88"/>
    <w:rsid w:val="00065922"/>
    <w:rsid w:val="000756FF"/>
    <w:rsid w:val="00082DEB"/>
    <w:rsid w:val="000B2301"/>
    <w:rsid w:val="000F1C3D"/>
    <w:rsid w:val="001238B8"/>
    <w:rsid w:val="001277DB"/>
    <w:rsid w:val="00127C54"/>
    <w:rsid w:val="00140E19"/>
    <w:rsid w:val="001424A1"/>
    <w:rsid w:val="00146E5D"/>
    <w:rsid w:val="00151BB5"/>
    <w:rsid w:val="00153744"/>
    <w:rsid w:val="001551D9"/>
    <w:rsid w:val="00167854"/>
    <w:rsid w:val="0016790A"/>
    <w:rsid w:val="00167E7F"/>
    <w:rsid w:val="00170414"/>
    <w:rsid w:val="001812B7"/>
    <w:rsid w:val="001A05CC"/>
    <w:rsid w:val="001A559B"/>
    <w:rsid w:val="001D021A"/>
    <w:rsid w:val="001D67AF"/>
    <w:rsid w:val="001E721D"/>
    <w:rsid w:val="001F780A"/>
    <w:rsid w:val="002045D5"/>
    <w:rsid w:val="00223CBA"/>
    <w:rsid w:val="0023115F"/>
    <w:rsid w:val="0023374F"/>
    <w:rsid w:val="00233EAB"/>
    <w:rsid w:val="00244E14"/>
    <w:rsid w:val="00252660"/>
    <w:rsid w:val="00254D12"/>
    <w:rsid w:val="00262745"/>
    <w:rsid w:val="00266152"/>
    <w:rsid w:val="0027631A"/>
    <w:rsid w:val="00291729"/>
    <w:rsid w:val="00292008"/>
    <w:rsid w:val="002A7C3B"/>
    <w:rsid w:val="002D0A95"/>
    <w:rsid w:val="002D248E"/>
    <w:rsid w:val="002E315C"/>
    <w:rsid w:val="002F2197"/>
    <w:rsid w:val="002F39AF"/>
    <w:rsid w:val="002F4148"/>
    <w:rsid w:val="002F6A1E"/>
    <w:rsid w:val="002F6B6A"/>
    <w:rsid w:val="002F788D"/>
    <w:rsid w:val="00323A9A"/>
    <w:rsid w:val="003338B3"/>
    <w:rsid w:val="003546F8"/>
    <w:rsid w:val="0035617E"/>
    <w:rsid w:val="003744F2"/>
    <w:rsid w:val="003827ED"/>
    <w:rsid w:val="00397307"/>
    <w:rsid w:val="00397EF3"/>
    <w:rsid w:val="003A0FED"/>
    <w:rsid w:val="003B53E3"/>
    <w:rsid w:val="003B7A79"/>
    <w:rsid w:val="003C0DA6"/>
    <w:rsid w:val="003C7745"/>
    <w:rsid w:val="003F00A3"/>
    <w:rsid w:val="004020FB"/>
    <w:rsid w:val="004044D5"/>
    <w:rsid w:val="0041486B"/>
    <w:rsid w:val="00420A9D"/>
    <w:rsid w:val="0042197F"/>
    <w:rsid w:val="00430247"/>
    <w:rsid w:val="00442318"/>
    <w:rsid w:val="004439EB"/>
    <w:rsid w:val="00451D7B"/>
    <w:rsid w:val="00466B56"/>
    <w:rsid w:val="00470E17"/>
    <w:rsid w:val="0047722F"/>
    <w:rsid w:val="00477DA4"/>
    <w:rsid w:val="0049310B"/>
    <w:rsid w:val="004D3D2D"/>
    <w:rsid w:val="004F148D"/>
    <w:rsid w:val="004F39CF"/>
    <w:rsid w:val="00504805"/>
    <w:rsid w:val="00514C77"/>
    <w:rsid w:val="00515A66"/>
    <w:rsid w:val="0051650A"/>
    <w:rsid w:val="0053115D"/>
    <w:rsid w:val="00533E3A"/>
    <w:rsid w:val="005727DF"/>
    <w:rsid w:val="005733D1"/>
    <w:rsid w:val="00575975"/>
    <w:rsid w:val="005778D1"/>
    <w:rsid w:val="00590C11"/>
    <w:rsid w:val="005914CD"/>
    <w:rsid w:val="005A0316"/>
    <w:rsid w:val="005B3D23"/>
    <w:rsid w:val="005B3EF6"/>
    <w:rsid w:val="005C700D"/>
    <w:rsid w:val="005D6E22"/>
    <w:rsid w:val="005E1470"/>
    <w:rsid w:val="005F526B"/>
    <w:rsid w:val="00601B21"/>
    <w:rsid w:val="00607F6B"/>
    <w:rsid w:val="0061205F"/>
    <w:rsid w:val="0061647B"/>
    <w:rsid w:val="00623500"/>
    <w:rsid w:val="006246E2"/>
    <w:rsid w:val="00625BCC"/>
    <w:rsid w:val="00630918"/>
    <w:rsid w:val="00633199"/>
    <w:rsid w:val="00637350"/>
    <w:rsid w:val="00652514"/>
    <w:rsid w:val="006611B3"/>
    <w:rsid w:val="006701AA"/>
    <w:rsid w:val="00673963"/>
    <w:rsid w:val="006915A2"/>
    <w:rsid w:val="00697DE9"/>
    <w:rsid w:val="006A0DE9"/>
    <w:rsid w:val="006B607C"/>
    <w:rsid w:val="006C1388"/>
    <w:rsid w:val="006C22D4"/>
    <w:rsid w:val="006D0009"/>
    <w:rsid w:val="006E3575"/>
    <w:rsid w:val="006E7100"/>
    <w:rsid w:val="006F0A5F"/>
    <w:rsid w:val="006F2378"/>
    <w:rsid w:val="00707A6A"/>
    <w:rsid w:val="00711943"/>
    <w:rsid w:val="00713E85"/>
    <w:rsid w:val="00716688"/>
    <w:rsid w:val="0072047B"/>
    <w:rsid w:val="00723839"/>
    <w:rsid w:val="00745492"/>
    <w:rsid w:val="00755758"/>
    <w:rsid w:val="00760690"/>
    <w:rsid w:val="007639D7"/>
    <w:rsid w:val="00776DDD"/>
    <w:rsid w:val="00785174"/>
    <w:rsid w:val="00792B6E"/>
    <w:rsid w:val="007A5E38"/>
    <w:rsid w:val="007E6318"/>
    <w:rsid w:val="007E657A"/>
    <w:rsid w:val="007E6E48"/>
    <w:rsid w:val="007F5FE2"/>
    <w:rsid w:val="007F7C63"/>
    <w:rsid w:val="008008A4"/>
    <w:rsid w:val="00816888"/>
    <w:rsid w:val="00842DBF"/>
    <w:rsid w:val="00843CD7"/>
    <w:rsid w:val="00850ED7"/>
    <w:rsid w:val="00851D33"/>
    <w:rsid w:val="00865775"/>
    <w:rsid w:val="00871BF0"/>
    <w:rsid w:val="00873FC7"/>
    <w:rsid w:val="0087420D"/>
    <w:rsid w:val="008778E9"/>
    <w:rsid w:val="00884D20"/>
    <w:rsid w:val="00891F65"/>
    <w:rsid w:val="00894540"/>
    <w:rsid w:val="008A5E5F"/>
    <w:rsid w:val="008B7DC1"/>
    <w:rsid w:val="008C1584"/>
    <w:rsid w:val="008D3972"/>
    <w:rsid w:val="008D4B06"/>
    <w:rsid w:val="008D4DD6"/>
    <w:rsid w:val="008D7EE6"/>
    <w:rsid w:val="00904A6A"/>
    <w:rsid w:val="0090766A"/>
    <w:rsid w:val="00913EB3"/>
    <w:rsid w:val="009254A9"/>
    <w:rsid w:val="00933E46"/>
    <w:rsid w:val="00934FED"/>
    <w:rsid w:val="009403D5"/>
    <w:rsid w:val="009440E7"/>
    <w:rsid w:val="0094660E"/>
    <w:rsid w:val="00947B5B"/>
    <w:rsid w:val="00950216"/>
    <w:rsid w:val="00971E78"/>
    <w:rsid w:val="009849E0"/>
    <w:rsid w:val="0098597B"/>
    <w:rsid w:val="009865CC"/>
    <w:rsid w:val="00990239"/>
    <w:rsid w:val="00992710"/>
    <w:rsid w:val="009C1DAA"/>
    <w:rsid w:val="009C578F"/>
    <w:rsid w:val="009D5194"/>
    <w:rsid w:val="009D5A48"/>
    <w:rsid w:val="009F1465"/>
    <w:rsid w:val="009F747F"/>
    <w:rsid w:val="00A00B0D"/>
    <w:rsid w:val="00A0155D"/>
    <w:rsid w:val="00A028A9"/>
    <w:rsid w:val="00A0531D"/>
    <w:rsid w:val="00A06B2E"/>
    <w:rsid w:val="00A07BF2"/>
    <w:rsid w:val="00A20C9D"/>
    <w:rsid w:val="00A24096"/>
    <w:rsid w:val="00A26425"/>
    <w:rsid w:val="00A3003B"/>
    <w:rsid w:val="00A314B3"/>
    <w:rsid w:val="00A34C1B"/>
    <w:rsid w:val="00A37E12"/>
    <w:rsid w:val="00A40D5D"/>
    <w:rsid w:val="00A663B4"/>
    <w:rsid w:val="00A7572E"/>
    <w:rsid w:val="00A77667"/>
    <w:rsid w:val="00A93935"/>
    <w:rsid w:val="00AA24BF"/>
    <w:rsid w:val="00AB3FC8"/>
    <w:rsid w:val="00AB5D24"/>
    <w:rsid w:val="00AD1BBA"/>
    <w:rsid w:val="00AF6694"/>
    <w:rsid w:val="00AF68F4"/>
    <w:rsid w:val="00B0049E"/>
    <w:rsid w:val="00B00AA4"/>
    <w:rsid w:val="00B063FE"/>
    <w:rsid w:val="00B132BB"/>
    <w:rsid w:val="00B142F9"/>
    <w:rsid w:val="00B15AF1"/>
    <w:rsid w:val="00B226FC"/>
    <w:rsid w:val="00B37014"/>
    <w:rsid w:val="00B65961"/>
    <w:rsid w:val="00B6623B"/>
    <w:rsid w:val="00B70FD9"/>
    <w:rsid w:val="00B7189F"/>
    <w:rsid w:val="00B9726B"/>
    <w:rsid w:val="00BA3D12"/>
    <w:rsid w:val="00BB175A"/>
    <w:rsid w:val="00BB4C85"/>
    <w:rsid w:val="00BB78D6"/>
    <w:rsid w:val="00BC49B0"/>
    <w:rsid w:val="00BE1344"/>
    <w:rsid w:val="00BF62E5"/>
    <w:rsid w:val="00C00496"/>
    <w:rsid w:val="00C006BF"/>
    <w:rsid w:val="00C00BD4"/>
    <w:rsid w:val="00C02F8E"/>
    <w:rsid w:val="00C04E29"/>
    <w:rsid w:val="00C14DD9"/>
    <w:rsid w:val="00C17589"/>
    <w:rsid w:val="00C214AC"/>
    <w:rsid w:val="00C25E0A"/>
    <w:rsid w:val="00C304AA"/>
    <w:rsid w:val="00C362A1"/>
    <w:rsid w:val="00C3746C"/>
    <w:rsid w:val="00C40FB8"/>
    <w:rsid w:val="00C678B6"/>
    <w:rsid w:val="00C748D2"/>
    <w:rsid w:val="00C901C7"/>
    <w:rsid w:val="00CA2BA2"/>
    <w:rsid w:val="00CC75E8"/>
    <w:rsid w:val="00CE67E4"/>
    <w:rsid w:val="00CE6C62"/>
    <w:rsid w:val="00CF62E8"/>
    <w:rsid w:val="00D277FF"/>
    <w:rsid w:val="00D5210A"/>
    <w:rsid w:val="00D61C72"/>
    <w:rsid w:val="00DC0699"/>
    <w:rsid w:val="00DC4E5A"/>
    <w:rsid w:val="00DC7F66"/>
    <w:rsid w:val="00DD092C"/>
    <w:rsid w:val="00DD3F66"/>
    <w:rsid w:val="00DE1940"/>
    <w:rsid w:val="00DF5279"/>
    <w:rsid w:val="00E117CF"/>
    <w:rsid w:val="00E13DBF"/>
    <w:rsid w:val="00E157D5"/>
    <w:rsid w:val="00E26BCF"/>
    <w:rsid w:val="00E37569"/>
    <w:rsid w:val="00E37AA8"/>
    <w:rsid w:val="00E41354"/>
    <w:rsid w:val="00E41DB8"/>
    <w:rsid w:val="00E47788"/>
    <w:rsid w:val="00E642DA"/>
    <w:rsid w:val="00E65393"/>
    <w:rsid w:val="00E663CF"/>
    <w:rsid w:val="00E707CD"/>
    <w:rsid w:val="00E74A60"/>
    <w:rsid w:val="00EA7B31"/>
    <w:rsid w:val="00EA7EC3"/>
    <w:rsid w:val="00EB0DE2"/>
    <w:rsid w:val="00EB45B7"/>
    <w:rsid w:val="00EC0C4D"/>
    <w:rsid w:val="00EC246B"/>
    <w:rsid w:val="00EC469D"/>
    <w:rsid w:val="00EE1AD7"/>
    <w:rsid w:val="00EE4C93"/>
    <w:rsid w:val="00EF41F3"/>
    <w:rsid w:val="00F039FC"/>
    <w:rsid w:val="00F067BA"/>
    <w:rsid w:val="00F10196"/>
    <w:rsid w:val="00F14E21"/>
    <w:rsid w:val="00F200F5"/>
    <w:rsid w:val="00F21D4E"/>
    <w:rsid w:val="00F32716"/>
    <w:rsid w:val="00F3499C"/>
    <w:rsid w:val="00F3656C"/>
    <w:rsid w:val="00F43426"/>
    <w:rsid w:val="00F43588"/>
    <w:rsid w:val="00F436F9"/>
    <w:rsid w:val="00F47D69"/>
    <w:rsid w:val="00F65181"/>
    <w:rsid w:val="00F71008"/>
    <w:rsid w:val="00F76C93"/>
    <w:rsid w:val="00F773CB"/>
    <w:rsid w:val="00F877F7"/>
    <w:rsid w:val="00F879E9"/>
    <w:rsid w:val="00FB1029"/>
    <w:rsid w:val="00FB2461"/>
    <w:rsid w:val="00FB3E15"/>
    <w:rsid w:val="00FB6F47"/>
    <w:rsid w:val="00FC0014"/>
    <w:rsid w:val="00FD2613"/>
    <w:rsid w:val="00FD3D33"/>
    <w:rsid w:val="00FD4A78"/>
    <w:rsid w:val="00FD562F"/>
    <w:rsid w:val="0A33322E"/>
    <w:rsid w:val="221C4D76"/>
    <w:rsid w:val="273F69CB"/>
    <w:rsid w:val="33121535"/>
    <w:rsid w:val="37D0515F"/>
    <w:rsid w:val="55FB3240"/>
    <w:rsid w:val="6A96661B"/>
    <w:rsid w:val="72D702F9"/>
    <w:rsid w:val="7FFA8F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2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D021A"/>
    <w:pPr>
      <w:tabs>
        <w:tab w:val="center" w:pos="4153"/>
        <w:tab w:val="right" w:pos="8306"/>
      </w:tabs>
      <w:snapToGrid w:val="0"/>
      <w:jc w:val="left"/>
    </w:pPr>
    <w:rPr>
      <w:sz w:val="18"/>
      <w:szCs w:val="18"/>
    </w:rPr>
  </w:style>
  <w:style w:type="paragraph" w:styleId="a4">
    <w:name w:val="header"/>
    <w:basedOn w:val="a"/>
    <w:link w:val="Char0"/>
    <w:uiPriority w:val="99"/>
    <w:rsid w:val="001D021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D021A"/>
    <w:pPr>
      <w:jc w:val="left"/>
    </w:pPr>
    <w:rPr>
      <w:rFonts w:cs="Times New Roman"/>
      <w:kern w:val="0"/>
      <w:sz w:val="24"/>
    </w:rPr>
  </w:style>
  <w:style w:type="character" w:styleId="a6">
    <w:name w:val="FollowedHyperlink"/>
    <w:basedOn w:val="a0"/>
    <w:qFormat/>
    <w:rsid w:val="001D021A"/>
    <w:rPr>
      <w:color w:val="000000"/>
      <w:u w:val="none"/>
    </w:rPr>
  </w:style>
  <w:style w:type="character" w:styleId="a7">
    <w:name w:val="Hyperlink"/>
    <w:basedOn w:val="a0"/>
    <w:qFormat/>
    <w:rsid w:val="001D021A"/>
    <w:rPr>
      <w:color w:val="000000"/>
      <w:u w:val="none"/>
    </w:rPr>
  </w:style>
  <w:style w:type="table" w:styleId="a8">
    <w:name w:val="Table Grid"/>
    <w:basedOn w:val="a1"/>
    <w:unhideWhenUsed/>
    <w:qFormat/>
    <w:rsid w:val="001D02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itenav12">
    <w:name w:val="site_nav_12"/>
    <w:basedOn w:val="a0"/>
    <w:qFormat/>
    <w:rsid w:val="001D021A"/>
  </w:style>
  <w:style w:type="character" w:customStyle="1" w:styleId="sitenav121">
    <w:name w:val="site_nav_121"/>
    <w:basedOn w:val="a0"/>
    <w:qFormat/>
    <w:rsid w:val="001D021A"/>
  </w:style>
  <w:style w:type="character" w:customStyle="1" w:styleId="Char0">
    <w:name w:val="页眉 Char"/>
    <w:basedOn w:val="a0"/>
    <w:link w:val="a4"/>
    <w:uiPriority w:val="99"/>
    <w:qFormat/>
    <w:rsid w:val="001D021A"/>
    <w:rPr>
      <w:rFonts w:asciiTheme="minorHAnsi" w:eastAsiaTheme="minorEastAsia" w:hAnsiTheme="minorHAnsi" w:cstheme="minorBidi"/>
      <w:kern w:val="2"/>
      <w:sz w:val="18"/>
      <w:szCs w:val="18"/>
    </w:rPr>
  </w:style>
  <w:style w:type="character" w:customStyle="1" w:styleId="Char">
    <w:name w:val="页脚 Char"/>
    <w:basedOn w:val="a0"/>
    <w:link w:val="a3"/>
    <w:qFormat/>
    <w:rsid w:val="001D021A"/>
    <w:rPr>
      <w:rFonts w:asciiTheme="minorHAnsi" w:eastAsiaTheme="minorEastAsia" w:hAnsiTheme="minorHAnsi" w:cstheme="minorBidi"/>
      <w:kern w:val="2"/>
      <w:sz w:val="18"/>
      <w:szCs w:val="18"/>
    </w:rPr>
  </w:style>
  <w:style w:type="paragraph" w:customStyle="1" w:styleId="1">
    <w:name w:val="列出段落1"/>
    <w:basedOn w:val="a"/>
    <w:uiPriority w:val="99"/>
    <w:qFormat/>
    <w:rsid w:val="001D021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562</Words>
  <Characters>3204</Characters>
  <Application>Microsoft Office Word</Application>
  <DocSecurity>0</DocSecurity>
  <Lines>26</Lines>
  <Paragraphs>7</Paragraphs>
  <ScaleCrop>false</ScaleCrop>
  <Company>HP Inc.</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安徽卫生健康职业学院2019年新生宿舍刷新工程项目询价通知书</dc:title>
  <dc:creator>Administrator</dc:creator>
  <cp:lastModifiedBy>Windows User</cp:lastModifiedBy>
  <cp:revision>135</cp:revision>
  <dcterms:created xsi:type="dcterms:W3CDTF">2014-10-30T20:08:00Z</dcterms:created>
  <dcterms:modified xsi:type="dcterms:W3CDTF">2019-08-12T02:25:00Z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